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08A723CD" w:rsidR="007A015D" w:rsidRDefault="007A015D" w:rsidP="00D11014">
      <w:pPr>
        <w:spacing w:after="0"/>
        <w:ind w:right="-2"/>
        <w:contextualSpacing/>
        <w:rPr>
          <w:rFonts w:ascii="Arial" w:hAnsi="Arial" w:cs="Arial"/>
          <w:sz w:val="22"/>
          <w:szCs w:val="22"/>
        </w:rPr>
      </w:pPr>
    </w:p>
    <w:p w14:paraId="62D91861" w14:textId="4DADC7CC" w:rsidR="00426A10" w:rsidRDefault="00426A10" w:rsidP="00D11014">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Det här är en mall för </w:t>
      </w:r>
      <w:r w:rsidRPr="00E0787D">
        <w:rPr>
          <w:rFonts w:ascii="Arial" w:hAnsi="Arial" w:cs="Arial"/>
          <w:b/>
          <w:bCs/>
          <w:i/>
          <w:iCs/>
          <w:sz w:val="22"/>
          <w:szCs w:val="22"/>
        </w:rPr>
        <w:t xml:space="preserve">seglingsföreskrifter till </w:t>
      </w:r>
      <w:r w:rsidR="00F24534">
        <w:rPr>
          <w:rFonts w:ascii="Arial" w:hAnsi="Arial" w:cs="Arial"/>
          <w:b/>
          <w:bCs/>
          <w:i/>
          <w:iCs/>
          <w:sz w:val="22"/>
          <w:szCs w:val="22"/>
        </w:rPr>
        <w:t>matchracing</w:t>
      </w:r>
      <w:r w:rsidRPr="009E1E54">
        <w:rPr>
          <w:rFonts w:ascii="Arial" w:hAnsi="Arial" w:cs="Arial"/>
          <w:i/>
          <w:iCs/>
          <w:sz w:val="22"/>
          <w:szCs w:val="22"/>
        </w:rPr>
        <w:t xml:space="preserve"> för</w:t>
      </w:r>
      <w:r w:rsidR="00573289">
        <w:rPr>
          <w:rFonts w:ascii="Arial" w:hAnsi="Arial" w:cs="Arial"/>
          <w:i/>
          <w:iCs/>
          <w:sz w:val="22"/>
          <w:szCs w:val="22"/>
        </w:rPr>
        <w:t xml:space="preserve"> svenska tävlingar</w:t>
      </w:r>
      <w:r w:rsidR="006D6BBD">
        <w:rPr>
          <w:rFonts w:ascii="Arial" w:hAnsi="Arial" w:cs="Arial"/>
          <w:i/>
          <w:iCs/>
          <w:sz w:val="22"/>
          <w:szCs w:val="22"/>
        </w:rPr>
        <w:t>, men som även kan fungera för tävlingar enligt World Sailing Grade 5, 4 och 3 där deltagarna förstår svenska.</w:t>
      </w:r>
      <w:r w:rsidR="00573289">
        <w:rPr>
          <w:rFonts w:ascii="Arial" w:hAnsi="Arial" w:cs="Arial"/>
          <w:i/>
          <w:iCs/>
          <w:sz w:val="22"/>
          <w:szCs w:val="22"/>
        </w:rPr>
        <w:t xml:space="preserve"> </w:t>
      </w:r>
      <w:r w:rsidR="00CA1289">
        <w:rPr>
          <w:rFonts w:ascii="Arial" w:hAnsi="Arial" w:cs="Arial"/>
          <w:i/>
          <w:iCs/>
          <w:sz w:val="22"/>
          <w:szCs w:val="22"/>
        </w:rPr>
        <w:t>Den här mallen utgår fr</w:t>
      </w:r>
      <w:r w:rsidR="00FF1BFB">
        <w:rPr>
          <w:rFonts w:ascii="Arial" w:hAnsi="Arial" w:cs="Arial"/>
          <w:i/>
          <w:iCs/>
          <w:sz w:val="22"/>
          <w:szCs w:val="22"/>
        </w:rPr>
        <w:t>å</w:t>
      </w:r>
      <w:r w:rsidR="00CA1289">
        <w:rPr>
          <w:rFonts w:ascii="Arial" w:hAnsi="Arial" w:cs="Arial"/>
          <w:i/>
          <w:iCs/>
          <w:sz w:val="22"/>
          <w:szCs w:val="22"/>
        </w:rPr>
        <w:t>n att mallen Inbjudan</w:t>
      </w:r>
      <w:r w:rsidR="005E626E">
        <w:rPr>
          <w:rFonts w:ascii="Arial" w:hAnsi="Arial" w:cs="Arial"/>
          <w:i/>
          <w:iCs/>
          <w:sz w:val="22"/>
          <w:szCs w:val="22"/>
        </w:rPr>
        <w:t xml:space="preserve"> </w:t>
      </w:r>
      <w:r w:rsidR="00573289">
        <w:rPr>
          <w:rFonts w:ascii="Arial" w:hAnsi="Arial" w:cs="Arial"/>
          <w:i/>
          <w:iCs/>
          <w:sz w:val="22"/>
          <w:szCs w:val="22"/>
        </w:rPr>
        <w:t>matchracing</w:t>
      </w:r>
      <w:r w:rsidR="00FF1BFB">
        <w:rPr>
          <w:rFonts w:ascii="Arial" w:hAnsi="Arial" w:cs="Arial"/>
          <w:i/>
          <w:iCs/>
          <w:sz w:val="22"/>
          <w:szCs w:val="22"/>
        </w:rPr>
        <w:t xml:space="preserve"> har använts.</w:t>
      </w:r>
    </w:p>
    <w:p w14:paraId="3D892378" w14:textId="77777777" w:rsidR="00426A10" w:rsidRDefault="00426A10" w:rsidP="00D11014">
      <w:pPr>
        <w:spacing w:after="0"/>
        <w:ind w:left="0" w:right="-2" w:firstLine="0"/>
        <w:contextualSpacing/>
        <w:rPr>
          <w:rFonts w:ascii="Arial" w:hAnsi="Arial" w:cs="Arial"/>
          <w:i/>
          <w:iCs/>
          <w:sz w:val="22"/>
          <w:szCs w:val="22"/>
        </w:rPr>
      </w:pPr>
    </w:p>
    <w:p w14:paraId="3F03F878" w14:textId="1EC657E1" w:rsidR="006B582E" w:rsidRPr="009E1E54" w:rsidRDefault="00426A10" w:rsidP="00D11014">
      <w:pPr>
        <w:spacing w:after="0"/>
        <w:ind w:left="0" w:right="-2" w:firstLine="0"/>
        <w:contextualSpacing/>
        <w:rPr>
          <w:rFonts w:ascii="Arial" w:hAnsi="Arial" w:cs="Arial"/>
          <w:i/>
          <w:iCs/>
          <w:sz w:val="22"/>
          <w:szCs w:val="22"/>
        </w:rPr>
      </w:pPr>
      <w:r w:rsidRPr="009E1E54">
        <w:rPr>
          <w:rFonts w:ascii="Arial" w:hAnsi="Arial" w:cs="Arial"/>
          <w:i/>
          <w:iCs/>
          <w:sz w:val="22"/>
          <w:szCs w:val="22"/>
        </w:rPr>
        <w:t xml:space="preserve">All kursiv text i den här mallen är förklaringar och ska strykas i </w:t>
      </w:r>
      <w:r w:rsidR="00DE0664">
        <w:rPr>
          <w:rFonts w:ascii="Arial" w:hAnsi="Arial" w:cs="Arial"/>
          <w:i/>
          <w:iCs/>
          <w:sz w:val="22"/>
          <w:szCs w:val="22"/>
        </w:rPr>
        <w:t>seglingsföreskrifternas</w:t>
      </w:r>
      <w:r w:rsidRPr="009E1E54">
        <w:rPr>
          <w:rFonts w:ascii="Arial" w:hAnsi="Arial" w:cs="Arial"/>
          <w:i/>
          <w:iCs/>
          <w:sz w:val="22"/>
          <w:szCs w:val="22"/>
        </w:rPr>
        <w:t xml:space="preserve"> slutliga utformning. Hakparenteser ersätts med relevant text.</w:t>
      </w:r>
    </w:p>
    <w:p w14:paraId="0D9F6ED1" w14:textId="0D08E10B" w:rsidR="007D71D5" w:rsidRDefault="007D71D5" w:rsidP="00D11014">
      <w:pPr>
        <w:spacing w:after="0"/>
        <w:ind w:left="0" w:right="-2" w:firstLine="0"/>
        <w:contextualSpacing/>
        <w:rPr>
          <w:rFonts w:ascii="Arial" w:hAnsi="Arial" w:cs="Arial"/>
          <w:i/>
          <w:iCs/>
          <w:sz w:val="22"/>
          <w:szCs w:val="22"/>
        </w:rPr>
      </w:pPr>
    </w:p>
    <w:p w14:paraId="4333D892" w14:textId="2C993D2D" w:rsidR="00EF76A0" w:rsidRDefault="00EF76A0" w:rsidP="00D11014">
      <w:pPr>
        <w:spacing w:after="0"/>
        <w:ind w:left="0" w:right="-2" w:firstLine="0"/>
        <w:contextualSpacing/>
        <w:rPr>
          <w:rFonts w:ascii="Arial" w:hAnsi="Arial" w:cs="Arial"/>
          <w:i/>
          <w:iCs/>
          <w:sz w:val="22"/>
          <w:szCs w:val="22"/>
        </w:rPr>
      </w:pPr>
      <w:r>
        <w:rPr>
          <w:rFonts w:ascii="Arial" w:hAnsi="Arial" w:cs="Arial"/>
          <w:i/>
          <w:iCs/>
          <w:sz w:val="22"/>
          <w:szCs w:val="22"/>
        </w:rPr>
        <w:t>Version 202</w:t>
      </w:r>
      <w:r w:rsidR="00D11014">
        <w:rPr>
          <w:rFonts w:ascii="Arial" w:hAnsi="Arial" w:cs="Arial"/>
          <w:i/>
          <w:iCs/>
          <w:sz w:val="22"/>
          <w:szCs w:val="22"/>
        </w:rPr>
        <w:t>4</w:t>
      </w:r>
      <w:r>
        <w:rPr>
          <w:rFonts w:ascii="Arial" w:hAnsi="Arial" w:cs="Arial"/>
          <w:i/>
          <w:iCs/>
          <w:sz w:val="22"/>
          <w:szCs w:val="22"/>
        </w:rPr>
        <w:t>-</w:t>
      </w:r>
      <w:r w:rsidR="00D11014">
        <w:rPr>
          <w:rFonts w:ascii="Arial" w:hAnsi="Arial" w:cs="Arial"/>
          <w:i/>
          <w:iCs/>
          <w:sz w:val="22"/>
          <w:szCs w:val="22"/>
        </w:rPr>
        <w:t>0</w:t>
      </w:r>
      <w:r w:rsidR="00DD0912">
        <w:rPr>
          <w:rFonts w:ascii="Arial" w:hAnsi="Arial" w:cs="Arial"/>
          <w:i/>
          <w:iCs/>
          <w:sz w:val="22"/>
          <w:szCs w:val="22"/>
        </w:rPr>
        <w:t>1</w:t>
      </w:r>
      <w:r w:rsidR="007104EC">
        <w:rPr>
          <w:rFonts w:ascii="Arial" w:hAnsi="Arial" w:cs="Arial"/>
          <w:i/>
          <w:iCs/>
          <w:sz w:val="22"/>
          <w:szCs w:val="22"/>
        </w:rPr>
        <w:t>-</w:t>
      </w:r>
      <w:r w:rsidR="00D11014">
        <w:rPr>
          <w:rFonts w:ascii="Arial" w:hAnsi="Arial" w:cs="Arial"/>
          <w:i/>
          <w:iCs/>
          <w:sz w:val="22"/>
          <w:szCs w:val="22"/>
        </w:rPr>
        <w:t>16</w:t>
      </w:r>
    </w:p>
    <w:p w14:paraId="28AE25D5" w14:textId="77777777" w:rsidR="00EF76A0" w:rsidRPr="009E1E54" w:rsidRDefault="00EF76A0" w:rsidP="00D11014">
      <w:pPr>
        <w:spacing w:after="0"/>
        <w:ind w:left="0" w:right="-2" w:firstLine="0"/>
        <w:contextualSpacing/>
        <w:rPr>
          <w:rFonts w:ascii="Arial" w:hAnsi="Arial" w:cs="Arial"/>
          <w:i/>
          <w:iCs/>
          <w:sz w:val="22"/>
          <w:szCs w:val="22"/>
        </w:rPr>
      </w:pPr>
    </w:p>
    <w:p w14:paraId="7B12F6C0" w14:textId="77777777" w:rsidR="006B582E" w:rsidRPr="007A015D" w:rsidRDefault="006B582E" w:rsidP="00D11014">
      <w:pPr>
        <w:spacing w:after="0"/>
        <w:ind w:right="-2"/>
        <w:contextualSpacing/>
        <w:rPr>
          <w:rFonts w:ascii="Arial" w:hAnsi="Arial" w:cs="Arial"/>
          <w:sz w:val="22"/>
          <w:szCs w:val="22"/>
        </w:rPr>
      </w:pPr>
    </w:p>
    <w:p w14:paraId="38033204" w14:textId="4D8B2E57" w:rsidR="007A015D" w:rsidRPr="007A015D" w:rsidRDefault="00EC02B2" w:rsidP="00D11014">
      <w:pPr>
        <w:spacing w:after="0"/>
        <w:ind w:right="-2"/>
        <w:contextualSpacing/>
        <w:rPr>
          <w:rFonts w:ascii="Arial" w:hAnsi="Arial" w:cs="Arial"/>
          <w:b/>
          <w:bCs/>
          <w:sz w:val="22"/>
          <w:szCs w:val="22"/>
        </w:rPr>
      </w:pPr>
      <w:r>
        <w:rPr>
          <w:rFonts w:ascii="Arial" w:hAnsi="Arial" w:cs="Arial"/>
          <w:b/>
          <w:bCs/>
          <w:sz w:val="36"/>
          <w:szCs w:val="36"/>
        </w:rPr>
        <w:t>Seglingsföreskrifter</w:t>
      </w:r>
    </w:p>
    <w:p w14:paraId="0E740638" w14:textId="141F56E8" w:rsidR="007A015D" w:rsidRPr="007A015D" w:rsidRDefault="007A015D" w:rsidP="00D11014">
      <w:pPr>
        <w:spacing w:after="0"/>
        <w:ind w:right="-2"/>
        <w:contextualSpacing/>
        <w:rPr>
          <w:rFonts w:ascii="Arial" w:hAnsi="Arial" w:cs="Arial"/>
          <w:sz w:val="22"/>
          <w:szCs w:val="22"/>
        </w:rPr>
      </w:pPr>
    </w:p>
    <w:p w14:paraId="027BCA1C" w14:textId="77777777" w:rsidR="007A015D" w:rsidRPr="007A015D" w:rsidRDefault="007A015D" w:rsidP="00D11014">
      <w:pPr>
        <w:spacing w:after="0"/>
        <w:ind w:right="-2"/>
        <w:contextualSpacing/>
        <w:rPr>
          <w:rFonts w:ascii="Arial" w:hAnsi="Arial" w:cs="Arial"/>
          <w:sz w:val="22"/>
          <w:szCs w:val="22"/>
        </w:rPr>
      </w:pPr>
    </w:p>
    <w:p w14:paraId="620542B3" w14:textId="1D39B581" w:rsidR="007A015D" w:rsidRPr="007A015D" w:rsidRDefault="007A015D" w:rsidP="00D11014">
      <w:pPr>
        <w:spacing w:after="0"/>
        <w:ind w:right="-2"/>
        <w:contextualSpacing/>
        <w:rPr>
          <w:rFonts w:ascii="Arial" w:hAnsi="Arial" w:cs="Arial"/>
          <w:b/>
          <w:bCs/>
          <w:sz w:val="28"/>
          <w:szCs w:val="28"/>
        </w:rPr>
      </w:pPr>
      <w:r>
        <w:rPr>
          <w:rFonts w:ascii="Arial" w:hAnsi="Arial" w:cs="Arial"/>
          <w:b/>
          <w:bCs/>
          <w:sz w:val="28"/>
          <w:szCs w:val="28"/>
        </w:rPr>
        <w:t>[</w:t>
      </w:r>
      <w:r w:rsidR="00177330">
        <w:rPr>
          <w:rFonts w:ascii="Arial" w:hAnsi="Arial" w:cs="Arial"/>
          <w:b/>
          <w:bCs/>
          <w:sz w:val="28"/>
          <w:szCs w:val="28"/>
        </w:rPr>
        <w:t>Ange t</w:t>
      </w:r>
      <w:r w:rsidRPr="007A015D">
        <w:rPr>
          <w:rFonts w:ascii="Arial" w:hAnsi="Arial" w:cs="Arial"/>
          <w:b/>
          <w:bCs/>
          <w:sz w:val="28"/>
          <w:szCs w:val="28"/>
        </w:rPr>
        <w:t>ävlingens namn</w:t>
      </w:r>
      <w:r>
        <w:rPr>
          <w:rFonts w:ascii="Arial" w:hAnsi="Arial" w:cs="Arial"/>
          <w:b/>
          <w:bCs/>
          <w:sz w:val="28"/>
          <w:szCs w:val="28"/>
        </w:rPr>
        <w:t>]</w:t>
      </w:r>
    </w:p>
    <w:p w14:paraId="7EDCC583" w14:textId="2EBB3AE7" w:rsidR="007A015D" w:rsidRDefault="007A015D" w:rsidP="00D11014">
      <w:pPr>
        <w:spacing w:after="0"/>
        <w:ind w:right="-2"/>
        <w:contextualSpacing/>
        <w:rPr>
          <w:rFonts w:ascii="Arial" w:hAnsi="Arial" w:cs="Arial"/>
          <w:sz w:val="22"/>
          <w:szCs w:val="22"/>
        </w:rPr>
      </w:pPr>
      <w:bookmarkStart w:id="0" w:name="_Hlk62041437"/>
    </w:p>
    <w:p w14:paraId="4AA6ABB2" w14:textId="77777777" w:rsidR="007A015D" w:rsidRPr="007A015D" w:rsidRDefault="007A015D" w:rsidP="00D11014">
      <w:pPr>
        <w:spacing w:after="0"/>
        <w:ind w:right="-2"/>
        <w:contextualSpacing/>
        <w:rPr>
          <w:rFonts w:ascii="Arial" w:hAnsi="Arial" w:cs="Arial"/>
          <w:sz w:val="22"/>
          <w:szCs w:val="22"/>
        </w:rPr>
      </w:pPr>
    </w:p>
    <w:p w14:paraId="7692266D" w14:textId="77777777" w:rsidR="007A015D" w:rsidRPr="007A015D" w:rsidRDefault="007A015D" w:rsidP="00D11014">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[Ange datum för tävlingsdagarna]</w:t>
      </w:r>
      <w:r w:rsidRPr="007A015D">
        <w:rPr>
          <w:rFonts w:ascii="Arial" w:hAnsi="Arial" w:cs="Arial"/>
          <w:b/>
          <w:bCs/>
          <w:sz w:val="22"/>
          <w:szCs w:val="22"/>
        </w:rPr>
        <w:t xml:space="preserve"> </w:t>
      </w:r>
    </w:p>
    <w:p w14:paraId="5FD91CE8" w14:textId="77777777" w:rsidR="007A015D" w:rsidRPr="007A015D" w:rsidRDefault="007A015D" w:rsidP="00D11014">
      <w:pPr>
        <w:spacing w:after="0"/>
        <w:ind w:right="-2"/>
        <w:contextualSpacing/>
        <w:rPr>
          <w:rFonts w:ascii="Arial" w:hAnsi="Arial" w:cs="Arial"/>
          <w:sz w:val="22"/>
          <w:szCs w:val="22"/>
        </w:rPr>
      </w:pPr>
    </w:p>
    <w:p w14:paraId="3633ADD7" w14:textId="2A5D83F5" w:rsidR="007A015D" w:rsidRPr="007A015D" w:rsidRDefault="007A015D" w:rsidP="00D11014">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[Ange tävlingsplatsen, ort]</w:t>
      </w:r>
    </w:p>
    <w:p w14:paraId="77A0EE63" w14:textId="77777777" w:rsidR="007A015D" w:rsidRPr="007A015D" w:rsidRDefault="007A015D" w:rsidP="00D11014">
      <w:pPr>
        <w:spacing w:after="0"/>
        <w:ind w:right="-2"/>
        <w:contextualSpacing/>
        <w:rPr>
          <w:rFonts w:ascii="Arial" w:hAnsi="Arial" w:cs="Arial"/>
          <w:sz w:val="22"/>
          <w:szCs w:val="22"/>
        </w:rPr>
      </w:pPr>
    </w:p>
    <w:p w14:paraId="73E651A2" w14:textId="3C583E62" w:rsidR="007A015D" w:rsidRPr="00BE5E7B" w:rsidRDefault="007A015D" w:rsidP="00D11014">
      <w:pPr>
        <w:spacing w:after="0"/>
        <w:ind w:right="-2"/>
        <w:contextualSpacing/>
        <w:rPr>
          <w:rFonts w:ascii="Arial" w:hAnsi="Arial" w:cs="Arial"/>
          <w:sz w:val="22"/>
          <w:szCs w:val="22"/>
        </w:rPr>
      </w:pPr>
      <w:r w:rsidRPr="00BE5E7B">
        <w:rPr>
          <w:rFonts w:ascii="Arial" w:hAnsi="Arial" w:cs="Arial"/>
          <w:b/>
          <w:bCs/>
          <w:sz w:val="22"/>
          <w:szCs w:val="22"/>
        </w:rPr>
        <w:t>Arrangör:</w:t>
      </w:r>
      <w:r w:rsidRPr="00BE5E7B">
        <w:rPr>
          <w:rFonts w:ascii="Arial" w:hAnsi="Arial" w:cs="Arial"/>
          <w:sz w:val="22"/>
          <w:szCs w:val="22"/>
        </w:rPr>
        <w:t xml:space="preserve"> [Ange arrangerande klubb]</w:t>
      </w:r>
    </w:p>
    <w:p w14:paraId="65D6B5DA" w14:textId="77777777" w:rsidR="007A015D" w:rsidRPr="00BE5E7B" w:rsidRDefault="007A015D" w:rsidP="00D11014">
      <w:pPr>
        <w:spacing w:after="0"/>
        <w:ind w:right="-2"/>
        <w:contextualSpacing/>
        <w:rPr>
          <w:rFonts w:ascii="Arial" w:hAnsi="Arial" w:cs="Arial"/>
          <w:sz w:val="22"/>
          <w:szCs w:val="22"/>
        </w:rPr>
      </w:pPr>
    </w:p>
    <w:bookmarkEnd w:id="0"/>
    <w:p w14:paraId="790B4BBA" w14:textId="77777777" w:rsidR="007A015D" w:rsidRPr="00BE5E7B" w:rsidRDefault="007A015D" w:rsidP="00D11014">
      <w:pPr>
        <w:spacing w:after="0"/>
        <w:ind w:right="-2"/>
        <w:contextualSpacing/>
        <w:rPr>
          <w:rFonts w:ascii="Arial" w:hAnsi="Arial" w:cs="Arial"/>
          <w:sz w:val="22"/>
          <w:szCs w:val="22"/>
        </w:rPr>
      </w:pPr>
    </w:p>
    <w:p w14:paraId="41650F1D" w14:textId="77777777" w:rsidR="007A015D" w:rsidRPr="007A015D" w:rsidRDefault="007A015D" w:rsidP="00D11014">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D11014">
      <w:pPr>
        <w:spacing w:after="0"/>
        <w:ind w:right="-2"/>
        <w:contextualSpacing/>
        <w:rPr>
          <w:rFonts w:ascii="Arial" w:hAnsi="Arial" w:cs="Arial"/>
          <w:sz w:val="22"/>
          <w:szCs w:val="22"/>
        </w:rPr>
      </w:pPr>
    </w:p>
    <w:p w14:paraId="3C623B63" w14:textId="77777777" w:rsidR="009B5D21" w:rsidRPr="007A015D" w:rsidRDefault="009B5D21" w:rsidP="00D11014">
      <w:pPr>
        <w:tabs>
          <w:tab w:val="left" w:pos="567"/>
        </w:tabs>
        <w:spacing w:after="0"/>
        <w:ind w:right="-2"/>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Pr>
          <w:rFonts w:ascii="Arial" w:hAnsi="Arial" w:cs="Arial"/>
          <w:sz w:val="22"/>
          <w:szCs w:val="22"/>
        </w:rPr>
        <w:t xml:space="preserve"> och med appendix C</w:t>
      </w:r>
      <w:r w:rsidRPr="007A015D">
        <w:rPr>
          <w:rFonts w:ascii="Arial" w:hAnsi="Arial" w:cs="Arial"/>
          <w:sz w:val="22"/>
          <w:szCs w:val="22"/>
        </w:rPr>
        <w:t>.</w:t>
      </w:r>
    </w:p>
    <w:p w14:paraId="1F8D1C55" w14:textId="77777777" w:rsidR="009B5D21" w:rsidRPr="007A015D" w:rsidRDefault="009B5D21" w:rsidP="00D11014">
      <w:pPr>
        <w:tabs>
          <w:tab w:val="left" w:pos="567"/>
        </w:tabs>
        <w:spacing w:after="0"/>
        <w:ind w:left="0" w:right="-2" w:firstLine="0"/>
        <w:contextualSpacing/>
        <w:rPr>
          <w:rFonts w:ascii="Arial" w:hAnsi="Arial" w:cs="Arial"/>
          <w:sz w:val="22"/>
          <w:szCs w:val="22"/>
        </w:rPr>
      </w:pPr>
    </w:p>
    <w:p w14:paraId="0384BAC8" w14:textId="44FBDFD4" w:rsidR="009B5D21" w:rsidRPr="007A015D" w:rsidRDefault="009B5D21" w:rsidP="00D11014">
      <w:pPr>
        <w:tabs>
          <w:tab w:val="left" w:pos="567"/>
        </w:tabs>
        <w:spacing w:after="0"/>
        <w:ind w:right="-2"/>
        <w:contextualSpacing/>
        <w:rPr>
          <w:rFonts w:ascii="Arial" w:hAnsi="Arial" w:cs="Arial"/>
          <w:sz w:val="22"/>
          <w:szCs w:val="22"/>
        </w:rPr>
      </w:pPr>
      <w:r w:rsidRPr="007A015D">
        <w:rPr>
          <w:rFonts w:ascii="Arial" w:hAnsi="Arial" w:cs="Arial"/>
          <w:sz w:val="22"/>
          <w:szCs w:val="22"/>
        </w:rPr>
        <w:t>1.</w:t>
      </w:r>
      <w:r>
        <w:rPr>
          <w:rFonts w:ascii="Arial" w:hAnsi="Arial" w:cs="Arial"/>
          <w:sz w:val="22"/>
          <w:szCs w:val="22"/>
        </w:rPr>
        <w:t>2</w:t>
      </w:r>
      <w:r w:rsidRPr="007A015D">
        <w:rPr>
          <w:rFonts w:ascii="Arial" w:hAnsi="Arial" w:cs="Arial"/>
          <w:sz w:val="22"/>
          <w:szCs w:val="22"/>
        </w:rPr>
        <w:tab/>
      </w:r>
      <w:r w:rsidR="006D65DB">
        <w:rPr>
          <w:rFonts w:ascii="Arial" w:hAnsi="Arial" w:cs="Arial"/>
          <w:sz w:val="22"/>
          <w:szCs w:val="22"/>
        </w:rPr>
        <w:t>Regler för handhavande av båtarna finns i bilaga A.</w:t>
      </w:r>
      <w:r w:rsidR="00AD1870">
        <w:rPr>
          <w:rFonts w:ascii="Arial" w:hAnsi="Arial" w:cs="Arial"/>
          <w:sz w:val="22"/>
          <w:szCs w:val="22"/>
        </w:rPr>
        <w:t xml:space="preserve"> </w:t>
      </w:r>
      <w:r>
        <w:rPr>
          <w:rFonts w:ascii="Arial" w:hAnsi="Arial" w:cs="Arial"/>
          <w:sz w:val="22"/>
          <w:szCs w:val="22"/>
        </w:rPr>
        <w:t>Klassregler gäller inte.</w:t>
      </w:r>
    </w:p>
    <w:p w14:paraId="15FE2C3A" w14:textId="77777777" w:rsidR="009B5D21" w:rsidRPr="007A015D" w:rsidRDefault="009B5D21" w:rsidP="00D11014">
      <w:pPr>
        <w:tabs>
          <w:tab w:val="left" w:pos="567"/>
        </w:tabs>
        <w:spacing w:after="0"/>
        <w:ind w:right="-2"/>
        <w:contextualSpacing/>
        <w:rPr>
          <w:rFonts w:ascii="Arial" w:eastAsia="Calibri" w:hAnsi="Arial" w:cs="Arial"/>
          <w:color w:val="000000" w:themeColor="text1"/>
          <w:sz w:val="22"/>
          <w:szCs w:val="22"/>
        </w:rPr>
      </w:pPr>
    </w:p>
    <w:p w14:paraId="12D3076B" w14:textId="32F4182C" w:rsidR="005604C1" w:rsidRDefault="006C1740" w:rsidP="00D11014">
      <w:pPr>
        <w:spacing w:after="0"/>
        <w:ind w:right="-2"/>
        <w:rPr>
          <w:rFonts w:ascii="Arial" w:hAnsi="Arial" w:cs="Arial"/>
          <w:sz w:val="22"/>
          <w:szCs w:val="22"/>
        </w:rPr>
      </w:pPr>
      <w:r w:rsidRPr="001839D7">
        <w:rPr>
          <w:rFonts w:ascii="Arial" w:hAnsi="Arial" w:cs="Arial"/>
          <w:sz w:val="22"/>
          <w:szCs w:val="22"/>
        </w:rPr>
        <w:t>1.</w:t>
      </w:r>
      <w:r w:rsidR="00604147">
        <w:rPr>
          <w:rFonts w:ascii="Arial" w:hAnsi="Arial" w:cs="Arial"/>
          <w:sz w:val="22"/>
          <w:szCs w:val="22"/>
        </w:rPr>
        <w:t>3</w:t>
      </w:r>
      <w:r w:rsidRPr="001839D7">
        <w:rPr>
          <w:rFonts w:ascii="Arial" w:hAnsi="Arial" w:cs="Arial"/>
          <w:sz w:val="22"/>
          <w:szCs w:val="22"/>
        </w:rPr>
        <w:tab/>
      </w:r>
      <w:r w:rsidR="009F5D12">
        <w:rPr>
          <w:rFonts w:ascii="Arial" w:hAnsi="Arial" w:cs="Arial"/>
          <w:sz w:val="22"/>
          <w:szCs w:val="22"/>
        </w:rPr>
        <w:t xml:space="preserve">När domarna agerar enligt </w:t>
      </w:r>
      <w:r w:rsidR="0069519E">
        <w:rPr>
          <w:rFonts w:ascii="Arial" w:hAnsi="Arial" w:cs="Arial"/>
          <w:sz w:val="22"/>
          <w:szCs w:val="22"/>
        </w:rPr>
        <w:t xml:space="preserve">KSR C8.6 tillämpas </w:t>
      </w:r>
      <w:r w:rsidR="005B273D">
        <w:rPr>
          <w:rFonts w:ascii="Arial" w:hAnsi="Arial" w:cs="Arial"/>
          <w:sz w:val="22"/>
          <w:szCs w:val="22"/>
        </w:rPr>
        <w:t>bilaga B – Straff vid skador</w:t>
      </w:r>
      <w:r w:rsidR="00BB6FE2">
        <w:rPr>
          <w:rFonts w:ascii="Arial" w:hAnsi="Arial" w:cs="Arial"/>
          <w:sz w:val="22"/>
          <w:szCs w:val="22"/>
        </w:rPr>
        <w:t>.</w:t>
      </w:r>
    </w:p>
    <w:p w14:paraId="59501DAF" w14:textId="27D198D7" w:rsidR="00165625" w:rsidRPr="00165625" w:rsidRDefault="00165625" w:rsidP="00D11014">
      <w:pPr>
        <w:spacing w:after="0"/>
        <w:ind w:right="-2"/>
        <w:rPr>
          <w:rFonts w:ascii="Arial" w:hAnsi="Arial" w:cs="Arial"/>
          <w:i/>
          <w:iCs/>
          <w:sz w:val="22"/>
          <w:szCs w:val="22"/>
        </w:rPr>
      </w:pPr>
      <w:r>
        <w:rPr>
          <w:rFonts w:ascii="Arial" w:hAnsi="Arial" w:cs="Arial"/>
          <w:sz w:val="22"/>
          <w:szCs w:val="22"/>
        </w:rPr>
        <w:tab/>
      </w:r>
      <w:r w:rsidRPr="00165625">
        <w:rPr>
          <w:rFonts w:ascii="Arial" w:hAnsi="Arial" w:cs="Arial"/>
          <w:i/>
          <w:iCs/>
          <w:sz w:val="22"/>
          <w:szCs w:val="22"/>
        </w:rPr>
        <w:t>Stryk den här punkten om den inte ska gälla.</w:t>
      </w:r>
    </w:p>
    <w:p w14:paraId="56D98889" w14:textId="7257C0D7" w:rsidR="00BB6FE2" w:rsidRDefault="00BB6FE2" w:rsidP="00D11014">
      <w:pPr>
        <w:spacing w:after="0"/>
        <w:ind w:right="-2"/>
        <w:rPr>
          <w:rFonts w:ascii="Arial" w:hAnsi="Arial" w:cs="Arial"/>
          <w:sz w:val="22"/>
          <w:szCs w:val="22"/>
        </w:rPr>
      </w:pPr>
    </w:p>
    <w:p w14:paraId="637C8A2A" w14:textId="0E2410DB" w:rsidR="0057220E" w:rsidRDefault="00604147" w:rsidP="00D11014">
      <w:pPr>
        <w:spacing w:after="0"/>
        <w:ind w:right="-2"/>
        <w:rPr>
          <w:rFonts w:ascii="Arial" w:hAnsi="Arial" w:cs="Arial"/>
          <w:sz w:val="22"/>
          <w:szCs w:val="22"/>
        </w:rPr>
      </w:pPr>
      <w:r>
        <w:rPr>
          <w:rFonts w:ascii="Arial" w:hAnsi="Arial" w:cs="Arial"/>
          <w:sz w:val="22"/>
          <w:szCs w:val="22"/>
        </w:rPr>
        <w:t>1.4</w:t>
      </w:r>
      <w:r>
        <w:rPr>
          <w:rFonts w:ascii="Arial" w:hAnsi="Arial" w:cs="Arial"/>
          <w:sz w:val="22"/>
          <w:szCs w:val="22"/>
        </w:rPr>
        <w:tab/>
      </w:r>
      <w:r w:rsidR="009734FB" w:rsidRPr="001839D7">
        <w:rPr>
          <w:rFonts w:ascii="Arial" w:hAnsi="Arial" w:cs="Arial"/>
          <w:sz w:val="22"/>
          <w:szCs w:val="22"/>
        </w:rPr>
        <w:t>Fördelning av besättningar och båtar till omgångar</w:t>
      </w:r>
      <w:r w:rsidR="00A5524D">
        <w:rPr>
          <w:rFonts w:ascii="Arial" w:hAnsi="Arial" w:cs="Arial"/>
          <w:sz w:val="22"/>
          <w:szCs w:val="22"/>
        </w:rPr>
        <w:t>, flighter</w:t>
      </w:r>
      <w:r w:rsidR="009734FB" w:rsidRPr="001839D7">
        <w:rPr>
          <w:rFonts w:ascii="Arial" w:hAnsi="Arial" w:cs="Arial"/>
          <w:sz w:val="22"/>
          <w:szCs w:val="22"/>
        </w:rPr>
        <w:t xml:space="preserve"> och </w:t>
      </w:r>
      <w:r w:rsidR="000D54EB">
        <w:rPr>
          <w:rFonts w:ascii="Arial" w:hAnsi="Arial" w:cs="Arial"/>
          <w:sz w:val="22"/>
          <w:szCs w:val="22"/>
        </w:rPr>
        <w:t>matcher</w:t>
      </w:r>
      <w:r w:rsidR="009734FB" w:rsidRPr="001839D7">
        <w:rPr>
          <w:rFonts w:ascii="Arial" w:hAnsi="Arial" w:cs="Arial"/>
          <w:sz w:val="22"/>
          <w:szCs w:val="22"/>
        </w:rPr>
        <w:t xml:space="preserve"> framgår av kappseglingsschemat i bilaga </w:t>
      </w:r>
      <w:r w:rsidR="000D54EB">
        <w:rPr>
          <w:rFonts w:ascii="Arial" w:hAnsi="Arial" w:cs="Arial"/>
          <w:sz w:val="22"/>
          <w:szCs w:val="22"/>
        </w:rPr>
        <w:t>C</w:t>
      </w:r>
      <w:r w:rsidR="00625D20">
        <w:rPr>
          <w:rFonts w:ascii="Arial" w:hAnsi="Arial" w:cs="Arial"/>
          <w:sz w:val="22"/>
          <w:szCs w:val="22"/>
        </w:rPr>
        <w:t>, som också an</w:t>
      </w:r>
      <w:r w:rsidR="00DC6353">
        <w:rPr>
          <w:rFonts w:ascii="Arial" w:hAnsi="Arial" w:cs="Arial"/>
          <w:sz w:val="22"/>
          <w:szCs w:val="22"/>
        </w:rPr>
        <w:t>s</w:t>
      </w:r>
      <w:r w:rsidR="00625D20">
        <w:rPr>
          <w:rFonts w:ascii="Arial" w:hAnsi="Arial" w:cs="Arial"/>
          <w:sz w:val="22"/>
          <w:szCs w:val="22"/>
        </w:rPr>
        <w:t>lås</w:t>
      </w:r>
      <w:r w:rsidR="00DC6353">
        <w:rPr>
          <w:rFonts w:ascii="Arial" w:hAnsi="Arial" w:cs="Arial"/>
          <w:sz w:val="22"/>
          <w:szCs w:val="22"/>
        </w:rPr>
        <w:t xml:space="preserve"> på den officiella anslagstavlan</w:t>
      </w:r>
      <w:r w:rsidR="00483A7F" w:rsidRPr="001839D7">
        <w:rPr>
          <w:rFonts w:ascii="Arial" w:hAnsi="Arial" w:cs="Arial"/>
          <w:sz w:val="22"/>
          <w:szCs w:val="22"/>
        </w:rPr>
        <w:t>.</w:t>
      </w:r>
    </w:p>
    <w:p w14:paraId="3A3471B3" w14:textId="08FAB05B" w:rsidR="00474596" w:rsidRDefault="00474596" w:rsidP="00D11014">
      <w:pPr>
        <w:spacing w:after="0"/>
        <w:ind w:right="-2"/>
        <w:rPr>
          <w:rFonts w:ascii="Arial" w:hAnsi="Arial" w:cs="Arial"/>
          <w:sz w:val="22"/>
          <w:szCs w:val="22"/>
        </w:rPr>
      </w:pPr>
    </w:p>
    <w:p w14:paraId="144C3BBF" w14:textId="73DC462F" w:rsidR="00474596" w:rsidRPr="001839D7" w:rsidRDefault="00474596" w:rsidP="00D11014">
      <w:pPr>
        <w:spacing w:after="0"/>
        <w:ind w:right="-2"/>
        <w:rPr>
          <w:rFonts w:ascii="Arial" w:hAnsi="Arial" w:cs="Arial"/>
          <w:sz w:val="22"/>
          <w:szCs w:val="22"/>
        </w:rPr>
      </w:pPr>
      <w:r>
        <w:rPr>
          <w:rFonts w:ascii="Arial" w:hAnsi="Arial" w:cs="Arial"/>
          <w:sz w:val="22"/>
          <w:szCs w:val="22"/>
        </w:rPr>
        <w:t>1.5</w:t>
      </w:r>
      <w:r>
        <w:rPr>
          <w:rFonts w:ascii="Arial" w:hAnsi="Arial" w:cs="Arial"/>
          <w:sz w:val="22"/>
          <w:szCs w:val="22"/>
        </w:rPr>
        <w:tab/>
      </w:r>
      <w:r w:rsidR="00A475E5">
        <w:rPr>
          <w:rFonts w:ascii="Arial" w:hAnsi="Arial" w:cs="Arial"/>
          <w:sz w:val="22"/>
          <w:szCs w:val="22"/>
        </w:rPr>
        <w:t>Besättningens registrerade skeppare</w:t>
      </w:r>
      <w:r w:rsidR="00E04560">
        <w:rPr>
          <w:rFonts w:ascii="Arial" w:hAnsi="Arial" w:cs="Arial"/>
          <w:sz w:val="22"/>
          <w:szCs w:val="22"/>
        </w:rPr>
        <w:t xml:space="preserve"> (ansvarig ombord)</w:t>
      </w:r>
      <w:r w:rsidR="00A475E5">
        <w:rPr>
          <w:rFonts w:ascii="Arial" w:hAnsi="Arial" w:cs="Arial"/>
          <w:sz w:val="22"/>
          <w:szCs w:val="22"/>
        </w:rPr>
        <w:t xml:space="preserve"> ska vara rorsman</w:t>
      </w:r>
      <w:r w:rsidR="00E04560">
        <w:rPr>
          <w:rFonts w:ascii="Arial" w:hAnsi="Arial" w:cs="Arial"/>
          <w:sz w:val="22"/>
          <w:szCs w:val="22"/>
        </w:rPr>
        <w:t xml:space="preserve"> och när båten kappseglar</w:t>
      </w:r>
      <w:r w:rsidR="00F96984">
        <w:rPr>
          <w:rFonts w:ascii="Arial" w:hAnsi="Arial" w:cs="Arial"/>
          <w:sz w:val="22"/>
          <w:szCs w:val="22"/>
        </w:rPr>
        <w:t xml:space="preserve"> ska rorsman styra båten och får inte lämna rodret utom i nödfall.</w:t>
      </w:r>
      <w:r w:rsidR="00D278A4">
        <w:rPr>
          <w:rFonts w:ascii="Arial" w:hAnsi="Arial" w:cs="Arial"/>
          <w:sz w:val="22"/>
          <w:szCs w:val="22"/>
        </w:rPr>
        <w:br/>
      </w:r>
      <w:r w:rsidR="00D278A4" w:rsidRPr="00D278A4">
        <w:rPr>
          <w:rFonts w:ascii="Arial" w:hAnsi="Arial" w:cs="Arial"/>
          <w:i/>
          <w:iCs/>
          <w:sz w:val="22"/>
          <w:szCs w:val="22"/>
        </w:rPr>
        <w:t>Stryk den här punkten om tävlingen inte har en World Sailing grade.</w:t>
      </w:r>
    </w:p>
    <w:p w14:paraId="0E6E2469" w14:textId="78098E59" w:rsidR="00E00943" w:rsidRPr="001839D7" w:rsidRDefault="00E00943" w:rsidP="00D11014">
      <w:pPr>
        <w:spacing w:after="0"/>
        <w:ind w:right="-2"/>
        <w:rPr>
          <w:rFonts w:ascii="Arial" w:hAnsi="Arial" w:cs="Arial"/>
          <w:sz w:val="22"/>
          <w:szCs w:val="22"/>
        </w:rPr>
      </w:pPr>
    </w:p>
    <w:p w14:paraId="5CF56DD3" w14:textId="77777777" w:rsidR="007A015D" w:rsidRPr="007A015D" w:rsidRDefault="007A015D" w:rsidP="00D11014">
      <w:pPr>
        <w:tabs>
          <w:tab w:val="left" w:pos="567"/>
        </w:tabs>
        <w:spacing w:after="0"/>
        <w:ind w:right="-2"/>
        <w:contextualSpacing/>
        <w:rPr>
          <w:rFonts w:ascii="Arial" w:hAnsi="Arial" w:cs="Arial"/>
          <w:sz w:val="22"/>
          <w:szCs w:val="22"/>
        </w:rPr>
      </w:pPr>
    </w:p>
    <w:p w14:paraId="4E831071" w14:textId="706F1AD1" w:rsidR="007A015D" w:rsidRPr="007A015D" w:rsidRDefault="007A015D" w:rsidP="00D11014">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r>
      <w:r w:rsidR="00625FAB">
        <w:rPr>
          <w:rFonts w:ascii="Arial" w:hAnsi="Arial" w:cs="Arial"/>
          <w:b/>
          <w:bCs/>
          <w:sz w:val="22"/>
          <w:szCs w:val="22"/>
        </w:rPr>
        <w:t>Ändringar i seglingsföreskrifterna</w:t>
      </w:r>
    </w:p>
    <w:p w14:paraId="151AA242" w14:textId="77777777" w:rsidR="007A015D" w:rsidRPr="007A015D" w:rsidRDefault="007A015D" w:rsidP="00D11014">
      <w:pPr>
        <w:tabs>
          <w:tab w:val="left" w:pos="567"/>
        </w:tabs>
        <w:spacing w:after="0"/>
        <w:ind w:right="-2"/>
        <w:contextualSpacing/>
        <w:rPr>
          <w:rFonts w:ascii="Arial" w:hAnsi="Arial" w:cs="Arial"/>
          <w:sz w:val="22"/>
          <w:szCs w:val="22"/>
        </w:rPr>
      </w:pPr>
    </w:p>
    <w:p w14:paraId="39CF8456" w14:textId="7949541E" w:rsidR="007A015D" w:rsidRDefault="007A015D" w:rsidP="00D11014">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23491E">
        <w:rPr>
          <w:rFonts w:ascii="Arial" w:hAnsi="Arial" w:cs="Arial"/>
          <w:sz w:val="22"/>
          <w:szCs w:val="22"/>
        </w:rPr>
        <w:t xml:space="preserve">Ändringar i seglingsföreskrifterna </w:t>
      </w:r>
      <w:r w:rsidR="005B7EB9">
        <w:rPr>
          <w:rFonts w:ascii="Arial" w:hAnsi="Arial" w:cs="Arial"/>
          <w:sz w:val="22"/>
          <w:szCs w:val="22"/>
        </w:rPr>
        <w:t>eller kappseglingsschemat anslås</w:t>
      </w:r>
      <w:r w:rsidR="006D4435">
        <w:rPr>
          <w:rFonts w:ascii="Arial" w:hAnsi="Arial" w:cs="Arial"/>
          <w:sz w:val="22"/>
          <w:szCs w:val="22"/>
        </w:rPr>
        <w:t xml:space="preserve"> på</w:t>
      </w:r>
      <w:r w:rsidR="00211805">
        <w:rPr>
          <w:rFonts w:ascii="Arial" w:hAnsi="Arial" w:cs="Arial"/>
          <w:sz w:val="22"/>
          <w:szCs w:val="22"/>
        </w:rPr>
        <w:t xml:space="preserve"> [ange webbadress]</w:t>
      </w:r>
      <w:r w:rsidR="005B7EB9">
        <w:rPr>
          <w:rFonts w:ascii="Arial" w:hAnsi="Arial" w:cs="Arial"/>
          <w:sz w:val="22"/>
          <w:szCs w:val="22"/>
        </w:rPr>
        <w:t xml:space="preserve"> senast 10 minuter </w:t>
      </w:r>
      <w:r w:rsidR="00615811">
        <w:rPr>
          <w:rFonts w:ascii="Arial" w:hAnsi="Arial" w:cs="Arial"/>
          <w:sz w:val="22"/>
          <w:szCs w:val="22"/>
        </w:rPr>
        <w:t>före varningssignalen för varje</w:t>
      </w:r>
      <w:r w:rsidR="0047392B">
        <w:rPr>
          <w:rFonts w:ascii="Arial" w:hAnsi="Arial" w:cs="Arial"/>
          <w:sz w:val="22"/>
          <w:szCs w:val="22"/>
        </w:rPr>
        <w:t xml:space="preserve"> flight</w:t>
      </w:r>
      <w:r w:rsidR="00615811">
        <w:rPr>
          <w:rFonts w:ascii="Arial" w:hAnsi="Arial" w:cs="Arial"/>
          <w:sz w:val="22"/>
          <w:szCs w:val="22"/>
        </w:rPr>
        <w:t xml:space="preserve"> de berör och kan även meddelas muntligt på vattnet av kappseglingskommittén</w:t>
      </w:r>
      <w:r w:rsidR="006974FE">
        <w:rPr>
          <w:rFonts w:ascii="Arial" w:hAnsi="Arial" w:cs="Arial"/>
          <w:sz w:val="22"/>
          <w:szCs w:val="22"/>
        </w:rPr>
        <w:t xml:space="preserve"> eller domarna.</w:t>
      </w:r>
      <w:r w:rsidR="00D7637B">
        <w:rPr>
          <w:rFonts w:ascii="Arial" w:hAnsi="Arial" w:cs="Arial"/>
          <w:sz w:val="22"/>
          <w:szCs w:val="22"/>
        </w:rPr>
        <w:br/>
      </w:r>
      <w:r w:rsidR="00D7637B" w:rsidRPr="00D7637B">
        <w:rPr>
          <w:rFonts w:ascii="Arial" w:hAnsi="Arial" w:cs="Arial"/>
          <w:i/>
          <w:iCs/>
          <w:sz w:val="22"/>
          <w:szCs w:val="22"/>
        </w:rPr>
        <w:t>Anslagstavlan ska vara på samma plats som angavs i inbjudan.</w:t>
      </w:r>
      <w:r w:rsidR="008E19DC">
        <w:rPr>
          <w:rFonts w:ascii="Arial" w:hAnsi="Arial" w:cs="Arial"/>
          <w:i/>
          <w:iCs/>
          <w:sz w:val="22"/>
          <w:szCs w:val="22"/>
        </w:rPr>
        <w:t xml:space="preserve"> Tidpunkten är en rekommendation och kan ändras.</w:t>
      </w:r>
    </w:p>
    <w:p w14:paraId="0FCA0E0C" w14:textId="5589A485" w:rsidR="005D2395" w:rsidRDefault="005D2395" w:rsidP="00D11014">
      <w:pPr>
        <w:tabs>
          <w:tab w:val="left" w:pos="567"/>
        </w:tabs>
        <w:spacing w:after="0"/>
        <w:ind w:right="-2"/>
        <w:contextualSpacing/>
        <w:rPr>
          <w:rFonts w:ascii="Arial" w:hAnsi="Arial" w:cs="Arial"/>
          <w:sz w:val="22"/>
          <w:szCs w:val="22"/>
        </w:rPr>
      </w:pPr>
    </w:p>
    <w:p w14:paraId="1C796B12" w14:textId="04A77D13" w:rsidR="005D2395" w:rsidRPr="00CF5254" w:rsidRDefault="005D2395" w:rsidP="00D11014">
      <w:pPr>
        <w:tabs>
          <w:tab w:val="left" w:pos="567"/>
        </w:tabs>
        <w:spacing w:after="0"/>
        <w:ind w:right="-2"/>
        <w:contextualSpacing/>
        <w:rPr>
          <w:rFonts w:ascii="Arial" w:hAnsi="Arial" w:cs="Arial"/>
          <w:i/>
          <w:iCs/>
          <w:sz w:val="22"/>
          <w:szCs w:val="22"/>
        </w:rPr>
      </w:pPr>
      <w:r>
        <w:rPr>
          <w:rFonts w:ascii="Arial" w:hAnsi="Arial" w:cs="Arial"/>
          <w:sz w:val="22"/>
          <w:szCs w:val="22"/>
        </w:rPr>
        <w:t>2.2</w:t>
      </w:r>
      <w:r>
        <w:rPr>
          <w:rFonts w:ascii="Arial" w:hAnsi="Arial" w:cs="Arial"/>
          <w:sz w:val="22"/>
          <w:szCs w:val="22"/>
        </w:rPr>
        <w:tab/>
        <w:t xml:space="preserve">Ändringar i tidsprogrammet anslås senast </w:t>
      </w:r>
      <w:r w:rsidR="00C12C75">
        <w:rPr>
          <w:rFonts w:ascii="Arial" w:hAnsi="Arial" w:cs="Arial"/>
          <w:sz w:val="22"/>
          <w:szCs w:val="22"/>
        </w:rPr>
        <w:t>kl 20:00 dagen innan de träder i kraft.</w:t>
      </w:r>
      <w:r w:rsidR="00CF5254">
        <w:rPr>
          <w:rFonts w:ascii="Arial" w:hAnsi="Arial" w:cs="Arial"/>
          <w:sz w:val="22"/>
          <w:szCs w:val="22"/>
        </w:rPr>
        <w:br/>
      </w:r>
      <w:r w:rsidR="00CF5254">
        <w:rPr>
          <w:rFonts w:ascii="Arial" w:hAnsi="Arial" w:cs="Arial"/>
          <w:i/>
          <w:iCs/>
          <w:sz w:val="22"/>
          <w:szCs w:val="22"/>
        </w:rPr>
        <w:t>Tidpunkten är en rekommendation och kan ändras</w:t>
      </w:r>
      <w:r w:rsidR="00A7540D">
        <w:rPr>
          <w:rFonts w:ascii="Arial" w:hAnsi="Arial" w:cs="Arial"/>
          <w:i/>
          <w:iCs/>
          <w:sz w:val="22"/>
          <w:szCs w:val="22"/>
        </w:rPr>
        <w:t xml:space="preserve"> eller punkten kan strykas</w:t>
      </w:r>
      <w:r w:rsidR="00CF5254">
        <w:rPr>
          <w:rFonts w:ascii="Arial" w:hAnsi="Arial" w:cs="Arial"/>
          <w:i/>
          <w:iCs/>
          <w:sz w:val="22"/>
          <w:szCs w:val="22"/>
        </w:rPr>
        <w:t>.</w:t>
      </w:r>
    </w:p>
    <w:p w14:paraId="356286F3" w14:textId="77777777" w:rsidR="007A015D" w:rsidRPr="007A015D" w:rsidRDefault="007A015D" w:rsidP="00D11014">
      <w:pPr>
        <w:tabs>
          <w:tab w:val="left" w:pos="567"/>
        </w:tabs>
        <w:spacing w:after="0"/>
        <w:ind w:right="-2"/>
        <w:contextualSpacing/>
        <w:rPr>
          <w:rFonts w:ascii="Arial" w:hAnsi="Arial" w:cs="Arial"/>
          <w:sz w:val="22"/>
          <w:szCs w:val="22"/>
        </w:rPr>
      </w:pPr>
    </w:p>
    <w:p w14:paraId="08BB72B6" w14:textId="4AFA071E" w:rsidR="00C330CF" w:rsidRPr="00351DEF" w:rsidRDefault="009B7308" w:rsidP="00D11014">
      <w:pPr>
        <w:tabs>
          <w:tab w:val="left" w:pos="567"/>
        </w:tabs>
        <w:spacing w:after="0"/>
        <w:ind w:right="-2"/>
        <w:contextualSpacing/>
        <w:rPr>
          <w:rFonts w:ascii="Arial" w:hAnsi="Arial" w:cs="Arial"/>
          <w:b/>
          <w:bCs/>
          <w:sz w:val="22"/>
          <w:szCs w:val="22"/>
        </w:rPr>
      </w:pPr>
      <w:r>
        <w:rPr>
          <w:rFonts w:ascii="Arial" w:hAnsi="Arial" w:cs="Arial"/>
          <w:b/>
          <w:bCs/>
          <w:sz w:val="22"/>
          <w:szCs w:val="22"/>
        </w:rPr>
        <w:t>3</w:t>
      </w:r>
      <w:r w:rsidR="007A015D" w:rsidRPr="007A015D">
        <w:rPr>
          <w:rFonts w:ascii="Arial" w:hAnsi="Arial" w:cs="Arial"/>
          <w:b/>
          <w:bCs/>
          <w:sz w:val="22"/>
          <w:szCs w:val="22"/>
        </w:rPr>
        <w:t>.</w:t>
      </w:r>
      <w:r w:rsidR="007A015D" w:rsidRPr="007A015D">
        <w:rPr>
          <w:rFonts w:ascii="Arial" w:hAnsi="Arial" w:cs="Arial"/>
          <w:b/>
          <w:bCs/>
          <w:sz w:val="22"/>
          <w:szCs w:val="22"/>
        </w:rPr>
        <w:tab/>
      </w:r>
      <w:r w:rsidR="00433D7B">
        <w:rPr>
          <w:rFonts w:ascii="Arial" w:hAnsi="Arial" w:cs="Arial"/>
          <w:b/>
          <w:bCs/>
          <w:sz w:val="22"/>
          <w:szCs w:val="22"/>
        </w:rPr>
        <w:t>Genomförande</w:t>
      </w:r>
    </w:p>
    <w:p w14:paraId="31D92834" w14:textId="77777777" w:rsidR="00C330CF" w:rsidRDefault="00C330CF" w:rsidP="00D11014">
      <w:pPr>
        <w:tabs>
          <w:tab w:val="left" w:pos="567"/>
        </w:tabs>
        <w:spacing w:after="0"/>
        <w:ind w:right="-2"/>
        <w:contextualSpacing/>
        <w:rPr>
          <w:rFonts w:ascii="Arial" w:hAnsi="Arial" w:cs="Arial"/>
          <w:sz w:val="22"/>
          <w:szCs w:val="22"/>
        </w:rPr>
      </w:pPr>
    </w:p>
    <w:p w14:paraId="57B32081" w14:textId="260A74CC" w:rsidR="006A1B08" w:rsidRPr="00205B34" w:rsidRDefault="009B7308" w:rsidP="00D11014">
      <w:pPr>
        <w:tabs>
          <w:tab w:val="left" w:pos="567"/>
        </w:tabs>
        <w:spacing w:after="0"/>
        <w:ind w:right="-2"/>
        <w:contextualSpacing/>
        <w:rPr>
          <w:rFonts w:ascii="Arial" w:hAnsi="Arial" w:cs="Arial"/>
          <w:sz w:val="22"/>
          <w:szCs w:val="22"/>
        </w:rPr>
      </w:pPr>
      <w:r>
        <w:rPr>
          <w:rFonts w:ascii="Arial" w:hAnsi="Arial" w:cs="Arial"/>
          <w:sz w:val="22"/>
          <w:szCs w:val="22"/>
        </w:rPr>
        <w:t>3</w:t>
      </w:r>
      <w:r w:rsidR="00C330CF">
        <w:rPr>
          <w:rFonts w:ascii="Arial" w:hAnsi="Arial" w:cs="Arial"/>
          <w:sz w:val="22"/>
          <w:szCs w:val="22"/>
        </w:rPr>
        <w:t>.</w:t>
      </w:r>
      <w:r w:rsidR="00351DEF">
        <w:rPr>
          <w:rFonts w:ascii="Arial" w:hAnsi="Arial" w:cs="Arial"/>
          <w:sz w:val="22"/>
          <w:szCs w:val="22"/>
        </w:rPr>
        <w:t>1</w:t>
      </w:r>
      <w:r w:rsidR="00C330CF">
        <w:rPr>
          <w:rFonts w:ascii="Arial" w:hAnsi="Arial" w:cs="Arial"/>
          <w:sz w:val="22"/>
          <w:szCs w:val="22"/>
        </w:rPr>
        <w:tab/>
        <w:t>Båtar som är förtöjda får inte kasta loss</w:t>
      </w:r>
      <w:r w:rsidR="00874DAF">
        <w:rPr>
          <w:rFonts w:ascii="Arial" w:hAnsi="Arial" w:cs="Arial"/>
          <w:sz w:val="22"/>
          <w:szCs w:val="22"/>
        </w:rPr>
        <w:t xml:space="preserve"> eller lämna hamnen före klartecken från kappseglingskommittén eller tekniska kommittén.</w:t>
      </w:r>
    </w:p>
    <w:p w14:paraId="31B934BC" w14:textId="77777777" w:rsidR="00874DAF" w:rsidRPr="006A1B08" w:rsidRDefault="00874DAF" w:rsidP="00D11014">
      <w:pPr>
        <w:tabs>
          <w:tab w:val="left" w:pos="567"/>
        </w:tabs>
        <w:spacing w:after="0"/>
        <w:ind w:right="-2"/>
        <w:contextualSpacing/>
        <w:rPr>
          <w:rFonts w:ascii="Arial" w:hAnsi="Arial" w:cs="Arial"/>
          <w:sz w:val="22"/>
          <w:szCs w:val="22"/>
        </w:rPr>
      </w:pPr>
    </w:p>
    <w:p w14:paraId="53886FDC" w14:textId="07BB916E" w:rsidR="009C6797" w:rsidRDefault="009B7308" w:rsidP="00D11014">
      <w:pPr>
        <w:tabs>
          <w:tab w:val="left" w:pos="567"/>
        </w:tabs>
        <w:spacing w:after="0"/>
        <w:ind w:right="-2"/>
        <w:contextualSpacing/>
        <w:rPr>
          <w:rFonts w:ascii="Arial" w:hAnsi="Arial" w:cs="Arial"/>
          <w:sz w:val="22"/>
          <w:szCs w:val="22"/>
        </w:rPr>
      </w:pPr>
      <w:r>
        <w:rPr>
          <w:rFonts w:ascii="Arial" w:hAnsi="Arial" w:cs="Arial"/>
          <w:sz w:val="22"/>
          <w:szCs w:val="22"/>
        </w:rPr>
        <w:t>3</w:t>
      </w:r>
      <w:r w:rsidR="006A1B08">
        <w:rPr>
          <w:rFonts w:ascii="Arial" w:hAnsi="Arial" w:cs="Arial"/>
          <w:sz w:val="22"/>
          <w:szCs w:val="22"/>
        </w:rPr>
        <w:t>.</w:t>
      </w:r>
      <w:r w:rsidR="00351DEF">
        <w:rPr>
          <w:rFonts w:ascii="Arial" w:hAnsi="Arial" w:cs="Arial"/>
          <w:sz w:val="22"/>
          <w:szCs w:val="22"/>
        </w:rPr>
        <w:t>2</w:t>
      </w:r>
      <w:r w:rsidR="006A1B08">
        <w:rPr>
          <w:rFonts w:ascii="Arial" w:hAnsi="Arial" w:cs="Arial"/>
          <w:sz w:val="22"/>
          <w:szCs w:val="22"/>
        </w:rPr>
        <w:tab/>
      </w:r>
      <w:r w:rsidR="008D0CF2">
        <w:rPr>
          <w:rFonts w:ascii="Arial" w:hAnsi="Arial" w:cs="Arial"/>
          <w:sz w:val="22"/>
          <w:szCs w:val="22"/>
        </w:rPr>
        <w:t>Efter en genomförd flight kommer nästa flight att påbörjas så snart det är praktiskt möjligt.</w:t>
      </w:r>
    </w:p>
    <w:p w14:paraId="13F22D59" w14:textId="41C6E760" w:rsidR="00684373" w:rsidRDefault="00684373" w:rsidP="00D11014">
      <w:pPr>
        <w:tabs>
          <w:tab w:val="left" w:pos="567"/>
        </w:tabs>
        <w:spacing w:after="0"/>
        <w:ind w:right="-2"/>
        <w:contextualSpacing/>
        <w:rPr>
          <w:rFonts w:ascii="Arial" w:hAnsi="Arial" w:cs="Arial"/>
          <w:sz w:val="22"/>
          <w:szCs w:val="22"/>
        </w:rPr>
      </w:pPr>
    </w:p>
    <w:p w14:paraId="06A7337B" w14:textId="66B4AD6C" w:rsidR="00684373" w:rsidRDefault="00684373" w:rsidP="00D11014">
      <w:pPr>
        <w:tabs>
          <w:tab w:val="left" w:pos="567"/>
        </w:tabs>
        <w:spacing w:after="0"/>
        <w:ind w:right="-2"/>
        <w:contextualSpacing/>
        <w:rPr>
          <w:rFonts w:ascii="Arial" w:hAnsi="Arial" w:cs="Arial"/>
          <w:sz w:val="22"/>
          <w:szCs w:val="22"/>
        </w:rPr>
      </w:pPr>
      <w:r>
        <w:rPr>
          <w:rFonts w:ascii="Arial" w:hAnsi="Arial" w:cs="Arial"/>
          <w:sz w:val="22"/>
          <w:szCs w:val="22"/>
        </w:rPr>
        <w:t>3.3</w:t>
      </w:r>
      <w:r>
        <w:rPr>
          <w:rFonts w:ascii="Arial" w:hAnsi="Arial" w:cs="Arial"/>
          <w:sz w:val="22"/>
          <w:szCs w:val="22"/>
        </w:rPr>
        <w:tab/>
      </w:r>
      <w:r w:rsidR="00040F44">
        <w:rPr>
          <w:rFonts w:ascii="Arial" w:hAnsi="Arial" w:cs="Arial"/>
          <w:sz w:val="22"/>
          <w:szCs w:val="22"/>
        </w:rPr>
        <w:t>När en match i en flight inte kan genomföras, kommer efterföljande matcher att tidigareläggas</w:t>
      </w:r>
      <w:r w:rsidR="00F83CDA">
        <w:rPr>
          <w:rFonts w:ascii="Arial" w:hAnsi="Arial" w:cs="Arial"/>
          <w:sz w:val="22"/>
          <w:szCs w:val="22"/>
        </w:rPr>
        <w:t>. Inga blanka starter kommer att genomföras.</w:t>
      </w:r>
      <w:r w:rsidR="005A526E">
        <w:rPr>
          <w:rFonts w:ascii="Arial" w:hAnsi="Arial" w:cs="Arial"/>
          <w:sz w:val="22"/>
          <w:szCs w:val="22"/>
        </w:rPr>
        <w:t xml:space="preserve"> Besättningarna kommer att informeras muntligen av kappseglingskommittén eller domarna.</w:t>
      </w:r>
    </w:p>
    <w:p w14:paraId="74219397" w14:textId="77777777" w:rsidR="00A86D45" w:rsidRDefault="00A86D45" w:rsidP="00D11014">
      <w:pPr>
        <w:tabs>
          <w:tab w:val="left" w:pos="567"/>
        </w:tabs>
        <w:spacing w:after="0"/>
        <w:ind w:right="-2"/>
        <w:rPr>
          <w:rFonts w:ascii="Arial" w:hAnsi="Arial" w:cs="Arial"/>
          <w:sz w:val="22"/>
          <w:szCs w:val="22"/>
        </w:rPr>
      </w:pPr>
    </w:p>
    <w:p w14:paraId="2E931C49" w14:textId="630230F7" w:rsidR="009C6797" w:rsidRDefault="009B7308" w:rsidP="00D11014">
      <w:pPr>
        <w:tabs>
          <w:tab w:val="left" w:pos="567"/>
        </w:tabs>
        <w:spacing w:after="0"/>
        <w:ind w:right="-2"/>
        <w:rPr>
          <w:rFonts w:ascii="Arial" w:hAnsi="Arial" w:cs="Arial"/>
          <w:sz w:val="22"/>
          <w:szCs w:val="22"/>
        </w:rPr>
      </w:pPr>
      <w:r>
        <w:rPr>
          <w:rFonts w:ascii="Arial" w:hAnsi="Arial" w:cs="Arial"/>
          <w:sz w:val="22"/>
          <w:szCs w:val="22"/>
        </w:rPr>
        <w:t>3</w:t>
      </w:r>
      <w:r w:rsidR="009C6797">
        <w:rPr>
          <w:rFonts w:ascii="Arial" w:hAnsi="Arial" w:cs="Arial"/>
          <w:sz w:val="22"/>
          <w:szCs w:val="22"/>
        </w:rPr>
        <w:t>.</w:t>
      </w:r>
      <w:r w:rsidR="0055002C">
        <w:rPr>
          <w:rFonts w:ascii="Arial" w:hAnsi="Arial" w:cs="Arial"/>
          <w:sz w:val="22"/>
          <w:szCs w:val="22"/>
        </w:rPr>
        <w:t>4</w:t>
      </w:r>
      <w:r w:rsidR="009C6797">
        <w:rPr>
          <w:rFonts w:ascii="Arial" w:hAnsi="Arial" w:cs="Arial"/>
          <w:sz w:val="22"/>
          <w:szCs w:val="22"/>
        </w:rPr>
        <w:tab/>
        <w:t xml:space="preserve">En båt som startar mer än </w:t>
      </w:r>
      <w:r w:rsidR="00E17A37">
        <w:rPr>
          <w:rFonts w:ascii="Arial" w:hAnsi="Arial" w:cs="Arial"/>
          <w:sz w:val="22"/>
          <w:szCs w:val="22"/>
        </w:rPr>
        <w:t xml:space="preserve">tre </w:t>
      </w:r>
      <w:r w:rsidR="009C6797">
        <w:rPr>
          <w:rFonts w:ascii="Arial" w:hAnsi="Arial" w:cs="Arial"/>
          <w:sz w:val="22"/>
          <w:szCs w:val="22"/>
        </w:rPr>
        <w:t>minuter efter startsignalen räknas som inte startande (DNS).</w:t>
      </w:r>
    </w:p>
    <w:p w14:paraId="5CB0DE15" w14:textId="73450E27" w:rsidR="009C6797" w:rsidRPr="00BE1464" w:rsidRDefault="009C6797" w:rsidP="00D11014">
      <w:pPr>
        <w:tabs>
          <w:tab w:val="left" w:pos="567"/>
        </w:tabs>
        <w:spacing w:after="0"/>
        <w:ind w:right="-2"/>
        <w:rPr>
          <w:rFonts w:ascii="Arial" w:hAnsi="Arial" w:cs="Arial"/>
          <w:i/>
          <w:iCs/>
          <w:sz w:val="22"/>
          <w:szCs w:val="22"/>
        </w:rPr>
      </w:pPr>
      <w:r>
        <w:rPr>
          <w:rFonts w:ascii="Arial" w:hAnsi="Arial" w:cs="Arial"/>
          <w:sz w:val="22"/>
          <w:szCs w:val="22"/>
        </w:rPr>
        <w:tab/>
      </w:r>
      <w:r w:rsidR="00E17A37">
        <w:rPr>
          <w:rFonts w:ascii="Arial" w:hAnsi="Arial" w:cs="Arial"/>
          <w:i/>
          <w:iCs/>
          <w:sz w:val="22"/>
          <w:szCs w:val="22"/>
        </w:rPr>
        <w:t>Tiden är en rekommendation och kan ändras</w:t>
      </w:r>
    </w:p>
    <w:p w14:paraId="37B3A23B" w14:textId="77777777" w:rsidR="0055002C" w:rsidRDefault="0055002C" w:rsidP="00D11014">
      <w:pPr>
        <w:tabs>
          <w:tab w:val="left" w:pos="567"/>
        </w:tabs>
        <w:spacing w:after="0"/>
        <w:ind w:right="-2"/>
        <w:contextualSpacing/>
        <w:rPr>
          <w:rFonts w:ascii="Arial" w:hAnsi="Arial" w:cs="Arial"/>
          <w:sz w:val="22"/>
          <w:szCs w:val="22"/>
        </w:rPr>
      </w:pPr>
    </w:p>
    <w:p w14:paraId="63768F18" w14:textId="1BB46CA6" w:rsidR="007A015D" w:rsidRDefault="0055002C" w:rsidP="00D11014">
      <w:pPr>
        <w:tabs>
          <w:tab w:val="left" w:pos="567"/>
        </w:tabs>
        <w:spacing w:after="0"/>
        <w:ind w:right="-2"/>
        <w:contextualSpacing/>
        <w:rPr>
          <w:rFonts w:ascii="Arial" w:hAnsi="Arial" w:cs="Arial"/>
          <w:sz w:val="22"/>
          <w:szCs w:val="22"/>
        </w:rPr>
      </w:pPr>
      <w:r>
        <w:rPr>
          <w:rFonts w:ascii="Arial" w:hAnsi="Arial" w:cs="Arial"/>
          <w:sz w:val="22"/>
          <w:szCs w:val="22"/>
        </w:rPr>
        <w:t>3.5</w:t>
      </w:r>
      <w:r>
        <w:rPr>
          <w:rFonts w:ascii="Arial" w:hAnsi="Arial" w:cs="Arial"/>
          <w:sz w:val="22"/>
          <w:szCs w:val="22"/>
        </w:rPr>
        <w:tab/>
      </w:r>
      <w:r w:rsidR="00BD0E02">
        <w:rPr>
          <w:rFonts w:ascii="Arial" w:hAnsi="Arial" w:cs="Arial"/>
          <w:sz w:val="22"/>
          <w:szCs w:val="22"/>
        </w:rPr>
        <w:t>En båt som inte</w:t>
      </w:r>
      <w:r w:rsidR="00E16C6C">
        <w:rPr>
          <w:rFonts w:ascii="Arial" w:hAnsi="Arial" w:cs="Arial"/>
          <w:sz w:val="22"/>
          <w:szCs w:val="22"/>
        </w:rPr>
        <w:t xml:space="preserve"> har gått i </w:t>
      </w:r>
      <w:r w:rsidR="00BD0E02">
        <w:rPr>
          <w:rFonts w:ascii="Arial" w:hAnsi="Arial" w:cs="Arial"/>
          <w:sz w:val="22"/>
          <w:szCs w:val="22"/>
        </w:rPr>
        <w:t xml:space="preserve">mål inom fem minuter </w:t>
      </w:r>
      <w:r w:rsidR="000313E5">
        <w:rPr>
          <w:rFonts w:ascii="Arial" w:hAnsi="Arial" w:cs="Arial"/>
          <w:sz w:val="22"/>
          <w:szCs w:val="22"/>
        </w:rPr>
        <w:t xml:space="preserve">efter det att den andra båten i matchen har gått i mål, räknas som </w:t>
      </w:r>
      <w:r w:rsidR="00CA38A3">
        <w:rPr>
          <w:rFonts w:ascii="Arial" w:hAnsi="Arial" w:cs="Arial"/>
          <w:sz w:val="22"/>
          <w:szCs w:val="22"/>
        </w:rPr>
        <w:t>gick inte i mål, DNF. Det här ändra</w:t>
      </w:r>
      <w:r w:rsidR="00E16C6C">
        <w:rPr>
          <w:rFonts w:ascii="Arial" w:hAnsi="Arial" w:cs="Arial"/>
          <w:sz w:val="22"/>
          <w:szCs w:val="22"/>
        </w:rPr>
        <w:t>r KSR 35</w:t>
      </w:r>
      <w:r w:rsidR="00846AF3">
        <w:rPr>
          <w:rFonts w:ascii="Arial" w:hAnsi="Arial" w:cs="Arial"/>
          <w:sz w:val="22"/>
          <w:szCs w:val="22"/>
        </w:rPr>
        <w:t>.</w:t>
      </w:r>
      <w:r w:rsidR="00BA3B01">
        <w:rPr>
          <w:rFonts w:ascii="Arial" w:hAnsi="Arial" w:cs="Arial"/>
          <w:sz w:val="22"/>
          <w:szCs w:val="22"/>
        </w:rPr>
        <w:br/>
      </w:r>
      <w:r w:rsidR="00BA3B01" w:rsidRPr="00BA3B01">
        <w:rPr>
          <w:rFonts w:ascii="Arial" w:hAnsi="Arial" w:cs="Arial"/>
          <w:i/>
          <w:iCs/>
          <w:sz w:val="22"/>
          <w:szCs w:val="22"/>
        </w:rPr>
        <w:t>Tiden är en rekommendation och kan ändras.</w:t>
      </w:r>
    </w:p>
    <w:p w14:paraId="2C39F33A" w14:textId="73B8DC97" w:rsidR="0087638C" w:rsidRDefault="0087638C" w:rsidP="00D11014">
      <w:pPr>
        <w:tabs>
          <w:tab w:val="left" w:pos="567"/>
        </w:tabs>
        <w:spacing w:after="0"/>
        <w:ind w:right="-2"/>
        <w:contextualSpacing/>
        <w:rPr>
          <w:rFonts w:ascii="Arial" w:hAnsi="Arial" w:cs="Arial"/>
          <w:sz w:val="22"/>
          <w:szCs w:val="22"/>
        </w:rPr>
      </w:pPr>
    </w:p>
    <w:p w14:paraId="15F38737" w14:textId="77777777" w:rsidR="00BA3B01" w:rsidRPr="007A015D" w:rsidRDefault="00BA3B01" w:rsidP="00D11014">
      <w:pPr>
        <w:tabs>
          <w:tab w:val="left" w:pos="567"/>
        </w:tabs>
        <w:spacing w:after="0"/>
        <w:ind w:right="-2"/>
        <w:contextualSpacing/>
        <w:rPr>
          <w:rFonts w:ascii="Arial" w:hAnsi="Arial" w:cs="Arial"/>
          <w:sz w:val="22"/>
          <w:szCs w:val="22"/>
        </w:rPr>
      </w:pPr>
    </w:p>
    <w:p w14:paraId="565C64F5" w14:textId="197CE44A" w:rsidR="007A015D" w:rsidRPr="007A015D" w:rsidRDefault="009B7308" w:rsidP="00D11014">
      <w:pPr>
        <w:tabs>
          <w:tab w:val="left" w:pos="567"/>
        </w:tabs>
        <w:spacing w:after="0"/>
        <w:ind w:right="-2"/>
        <w:contextualSpacing/>
        <w:rPr>
          <w:rFonts w:ascii="Arial" w:hAnsi="Arial" w:cs="Arial"/>
          <w:sz w:val="22"/>
          <w:szCs w:val="22"/>
        </w:rPr>
      </w:pPr>
      <w:r>
        <w:rPr>
          <w:rFonts w:ascii="Arial" w:hAnsi="Arial" w:cs="Arial"/>
          <w:b/>
          <w:bCs/>
          <w:sz w:val="22"/>
          <w:szCs w:val="22"/>
        </w:rPr>
        <w:t>4</w:t>
      </w:r>
      <w:r w:rsidR="007A015D" w:rsidRPr="007A015D">
        <w:rPr>
          <w:rFonts w:ascii="Arial" w:hAnsi="Arial" w:cs="Arial"/>
          <w:b/>
          <w:bCs/>
          <w:sz w:val="22"/>
          <w:szCs w:val="22"/>
        </w:rPr>
        <w:t>.</w:t>
      </w:r>
      <w:r w:rsidR="007A015D" w:rsidRPr="007A015D">
        <w:rPr>
          <w:rFonts w:ascii="Arial" w:hAnsi="Arial" w:cs="Arial"/>
          <w:b/>
          <w:bCs/>
          <w:sz w:val="22"/>
          <w:szCs w:val="22"/>
        </w:rPr>
        <w:tab/>
      </w:r>
      <w:r w:rsidR="000D5D39">
        <w:rPr>
          <w:rFonts w:ascii="Arial" w:hAnsi="Arial" w:cs="Arial"/>
          <w:b/>
          <w:bCs/>
          <w:sz w:val="22"/>
          <w:szCs w:val="22"/>
        </w:rPr>
        <w:t>Banan</w:t>
      </w:r>
    </w:p>
    <w:p w14:paraId="3199F1A8" w14:textId="77777777" w:rsidR="007A015D" w:rsidRPr="007A015D" w:rsidRDefault="007A015D" w:rsidP="00D11014">
      <w:pPr>
        <w:tabs>
          <w:tab w:val="left" w:pos="567"/>
        </w:tabs>
        <w:spacing w:after="0"/>
        <w:ind w:right="-2"/>
        <w:contextualSpacing/>
        <w:rPr>
          <w:rFonts w:ascii="Arial" w:hAnsi="Arial" w:cs="Arial"/>
          <w:sz w:val="22"/>
          <w:szCs w:val="22"/>
        </w:rPr>
      </w:pPr>
    </w:p>
    <w:p w14:paraId="0AA7269C" w14:textId="305F0CA9" w:rsidR="00831E47" w:rsidRPr="001F4E37" w:rsidRDefault="009B7308" w:rsidP="00D11014">
      <w:pPr>
        <w:tabs>
          <w:tab w:val="left" w:pos="567"/>
        </w:tabs>
        <w:spacing w:after="0"/>
        <w:ind w:right="-2"/>
        <w:contextualSpacing/>
        <w:rPr>
          <w:rFonts w:ascii="Arial" w:hAnsi="Arial" w:cs="Arial"/>
          <w:i/>
          <w:iCs/>
          <w:sz w:val="22"/>
          <w:szCs w:val="22"/>
        </w:rPr>
      </w:pPr>
      <w:r>
        <w:rPr>
          <w:rFonts w:ascii="Arial" w:hAnsi="Arial" w:cs="Arial"/>
          <w:sz w:val="22"/>
          <w:szCs w:val="22"/>
        </w:rPr>
        <w:t>4</w:t>
      </w:r>
      <w:r w:rsidR="007A015D" w:rsidRPr="007A015D">
        <w:rPr>
          <w:rFonts w:ascii="Arial" w:hAnsi="Arial" w:cs="Arial"/>
          <w:sz w:val="22"/>
          <w:szCs w:val="22"/>
        </w:rPr>
        <w:t>.1</w:t>
      </w:r>
      <w:r w:rsidR="007A015D" w:rsidRPr="007A015D">
        <w:rPr>
          <w:rFonts w:ascii="Arial" w:hAnsi="Arial" w:cs="Arial"/>
          <w:sz w:val="22"/>
          <w:szCs w:val="22"/>
        </w:rPr>
        <w:tab/>
      </w:r>
      <w:r w:rsidR="00145B6E">
        <w:rPr>
          <w:rFonts w:ascii="Arial" w:hAnsi="Arial" w:cs="Arial"/>
          <w:sz w:val="22"/>
          <w:szCs w:val="22"/>
        </w:rPr>
        <w:t>Startlinjen</w:t>
      </w:r>
      <w:r w:rsidR="00841995">
        <w:rPr>
          <w:rFonts w:ascii="Arial" w:hAnsi="Arial" w:cs="Arial"/>
          <w:sz w:val="22"/>
          <w:szCs w:val="22"/>
        </w:rPr>
        <w:t xml:space="preserve"> och mållinjen</w:t>
      </w:r>
      <w:r w:rsidR="00145B6E">
        <w:rPr>
          <w:rFonts w:ascii="Arial" w:hAnsi="Arial" w:cs="Arial"/>
          <w:sz w:val="22"/>
          <w:szCs w:val="22"/>
        </w:rPr>
        <w:t xml:space="preserve"> är mellan </w:t>
      </w:r>
      <w:r w:rsidR="00DD2F6B">
        <w:rPr>
          <w:rFonts w:ascii="Arial" w:hAnsi="Arial" w:cs="Arial"/>
          <w:sz w:val="22"/>
          <w:szCs w:val="22"/>
        </w:rPr>
        <w:t xml:space="preserve">en stång med orange flagga </w:t>
      </w:r>
      <w:r w:rsidR="008F3165">
        <w:rPr>
          <w:rFonts w:ascii="Arial" w:hAnsi="Arial" w:cs="Arial"/>
          <w:sz w:val="22"/>
          <w:szCs w:val="22"/>
        </w:rPr>
        <w:t xml:space="preserve">på startfartyget och </w:t>
      </w:r>
      <w:r w:rsidR="00934E6C">
        <w:rPr>
          <w:rFonts w:ascii="Arial" w:hAnsi="Arial" w:cs="Arial"/>
          <w:sz w:val="22"/>
          <w:szCs w:val="22"/>
        </w:rPr>
        <w:t>en flaggprick.</w:t>
      </w:r>
      <w:r w:rsidR="001F4E37">
        <w:rPr>
          <w:rFonts w:ascii="Arial" w:hAnsi="Arial" w:cs="Arial"/>
          <w:sz w:val="22"/>
          <w:szCs w:val="22"/>
        </w:rPr>
        <w:br/>
      </w:r>
      <w:r w:rsidR="001F4E37">
        <w:rPr>
          <w:rFonts w:ascii="Arial" w:hAnsi="Arial" w:cs="Arial"/>
          <w:i/>
          <w:iCs/>
          <w:sz w:val="22"/>
          <w:szCs w:val="22"/>
        </w:rPr>
        <w:t>Denna punkt är en rekommendation och kan ändras.</w:t>
      </w:r>
    </w:p>
    <w:p w14:paraId="6A0DCF9A" w14:textId="77777777" w:rsidR="00831E47" w:rsidRPr="000500F8" w:rsidRDefault="00831E47" w:rsidP="00D11014">
      <w:pPr>
        <w:tabs>
          <w:tab w:val="left" w:pos="567"/>
        </w:tabs>
        <w:spacing w:after="0"/>
        <w:ind w:right="-2"/>
        <w:contextualSpacing/>
        <w:rPr>
          <w:rFonts w:ascii="Arial" w:hAnsi="Arial" w:cs="Arial"/>
          <w:sz w:val="22"/>
          <w:szCs w:val="22"/>
        </w:rPr>
      </w:pPr>
    </w:p>
    <w:p w14:paraId="6317C291" w14:textId="4420D1E8" w:rsidR="00C62262" w:rsidRPr="000500F8" w:rsidRDefault="009B7308" w:rsidP="00D11014">
      <w:pPr>
        <w:ind w:right="-2"/>
        <w:rPr>
          <w:rFonts w:ascii="Arial" w:hAnsi="Arial" w:cs="Arial"/>
          <w:color w:val="000000"/>
          <w:sz w:val="22"/>
          <w:szCs w:val="22"/>
        </w:rPr>
      </w:pPr>
      <w:r>
        <w:rPr>
          <w:rFonts w:ascii="Arial" w:hAnsi="Arial" w:cs="Arial"/>
          <w:sz w:val="22"/>
          <w:szCs w:val="22"/>
        </w:rPr>
        <w:t>4</w:t>
      </w:r>
      <w:r w:rsidR="00C62262" w:rsidRPr="000500F8">
        <w:rPr>
          <w:rFonts w:ascii="Arial" w:hAnsi="Arial" w:cs="Arial"/>
          <w:sz w:val="22"/>
          <w:szCs w:val="22"/>
        </w:rPr>
        <w:t>.</w:t>
      </w:r>
      <w:r w:rsidR="00AA2137">
        <w:rPr>
          <w:rFonts w:ascii="Arial" w:hAnsi="Arial" w:cs="Arial"/>
          <w:sz w:val="22"/>
          <w:szCs w:val="22"/>
        </w:rPr>
        <w:t>2</w:t>
      </w:r>
      <w:r w:rsidR="00C62262" w:rsidRPr="000500F8">
        <w:rPr>
          <w:rFonts w:ascii="Arial" w:hAnsi="Arial" w:cs="Arial"/>
          <w:sz w:val="22"/>
          <w:szCs w:val="22"/>
        </w:rPr>
        <w:tab/>
        <w:t xml:space="preserve">Banan är en kryss-läns-bana som seglas två varv </w:t>
      </w:r>
      <w:r w:rsidR="00C62262" w:rsidRPr="000500F8">
        <w:rPr>
          <w:rFonts w:ascii="Arial" w:hAnsi="Arial" w:cs="Arial"/>
          <w:sz w:val="22"/>
          <w:szCs w:val="22"/>
        </w:rPr>
        <w:br/>
      </w:r>
      <w:r w:rsidR="00C62262" w:rsidRPr="000500F8">
        <w:rPr>
          <w:rFonts w:ascii="Arial" w:hAnsi="Arial" w:cs="Arial"/>
          <w:color w:val="000000"/>
          <w:sz w:val="22"/>
          <w:szCs w:val="22"/>
        </w:rPr>
        <w:t>Start</w:t>
      </w:r>
      <w:r w:rsidR="00DA4C57">
        <w:rPr>
          <w:rFonts w:ascii="Arial" w:hAnsi="Arial" w:cs="Arial"/>
          <w:color w:val="000000"/>
          <w:sz w:val="22"/>
          <w:szCs w:val="22"/>
        </w:rPr>
        <w:t xml:space="preserve"> – 1 – 4 – 1</w:t>
      </w:r>
      <w:r w:rsidR="00C62262" w:rsidRPr="000500F8">
        <w:rPr>
          <w:rFonts w:ascii="Arial" w:hAnsi="Arial" w:cs="Arial"/>
          <w:color w:val="000000"/>
          <w:sz w:val="22"/>
          <w:szCs w:val="22"/>
        </w:rPr>
        <w:t xml:space="preserve"> – Mål.</w:t>
      </w:r>
      <w:r w:rsidR="00641E70">
        <w:rPr>
          <w:rFonts w:ascii="Arial" w:hAnsi="Arial" w:cs="Arial"/>
          <w:color w:val="000000"/>
          <w:sz w:val="22"/>
          <w:szCs w:val="22"/>
        </w:rPr>
        <w:t xml:space="preserve"> Rundningsmärkena </w:t>
      </w:r>
      <w:r w:rsidR="0055313B">
        <w:rPr>
          <w:rFonts w:ascii="Arial" w:hAnsi="Arial" w:cs="Arial"/>
          <w:color w:val="000000"/>
          <w:sz w:val="22"/>
          <w:szCs w:val="22"/>
        </w:rPr>
        <w:t xml:space="preserve">är [beskriv märkena] och </w:t>
      </w:r>
      <w:r w:rsidR="00641E70">
        <w:rPr>
          <w:rFonts w:ascii="Arial" w:hAnsi="Arial" w:cs="Arial"/>
          <w:color w:val="000000"/>
          <w:sz w:val="22"/>
          <w:szCs w:val="22"/>
        </w:rPr>
        <w:t xml:space="preserve">ska rundas </w:t>
      </w:r>
      <w:r w:rsidR="00256C6B">
        <w:rPr>
          <w:rFonts w:ascii="Arial" w:hAnsi="Arial" w:cs="Arial"/>
          <w:color w:val="000000"/>
          <w:sz w:val="22"/>
          <w:szCs w:val="22"/>
        </w:rPr>
        <w:t>om styrbord.</w:t>
      </w:r>
      <w:r w:rsidR="00C8594A">
        <w:rPr>
          <w:rFonts w:ascii="Arial" w:hAnsi="Arial" w:cs="Arial"/>
          <w:color w:val="000000"/>
          <w:sz w:val="22"/>
          <w:szCs w:val="22"/>
        </w:rPr>
        <w:br/>
      </w:r>
      <w:r w:rsidR="00C8594A" w:rsidRPr="00C8594A">
        <w:rPr>
          <w:rFonts w:ascii="Arial" w:hAnsi="Arial" w:cs="Arial"/>
          <w:i/>
          <w:iCs/>
          <w:color w:val="000000"/>
          <w:sz w:val="22"/>
          <w:szCs w:val="22"/>
        </w:rPr>
        <w:t>Punkten kan ändras till annan bana. Fler banalternativ finns på SSF:s webbplats.</w:t>
      </w:r>
    </w:p>
    <w:p w14:paraId="23C39755" w14:textId="4169FE95" w:rsidR="007C47AC" w:rsidRDefault="00FA0E41" w:rsidP="00D11014">
      <w:pPr>
        <w:pStyle w:val="Brdtextmedindrag"/>
        <w:spacing w:after="120"/>
        <w:ind w:left="567" w:right="-2" w:hanging="567"/>
        <w:rPr>
          <w:rFonts w:ascii="Arial" w:eastAsiaTheme="minorEastAsia" w:hAnsi="Arial" w:cs="Arial"/>
          <w:sz w:val="22"/>
          <w:szCs w:val="22"/>
        </w:rPr>
      </w:pPr>
      <w:r>
        <w:rPr>
          <w:noProof/>
        </w:rPr>
        <w:drawing>
          <wp:anchor distT="0" distB="0" distL="114300" distR="114300" simplePos="0" relativeHeight="251658240" behindDoc="0" locked="0" layoutInCell="1" allowOverlap="1" wp14:anchorId="1A58692E" wp14:editId="403B83CA">
            <wp:simplePos x="0" y="0"/>
            <wp:positionH relativeFrom="column">
              <wp:posOffset>1595755</wp:posOffset>
            </wp:positionH>
            <wp:positionV relativeFrom="paragraph">
              <wp:posOffset>20955</wp:posOffset>
            </wp:positionV>
            <wp:extent cx="1266825" cy="1949450"/>
            <wp:effectExtent l="0" t="0" r="9525" b="0"/>
            <wp:wrapThrough wrapText="bothSides">
              <wp:wrapPolygon edited="0">
                <wp:start x="0" y="0"/>
                <wp:lineTo x="0" y="21319"/>
                <wp:lineTo x="21438" y="21319"/>
                <wp:lineTo x="21438"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6825" cy="1949450"/>
                    </a:xfrm>
                    <a:prstGeom prst="rect">
                      <a:avLst/>
                    </a:prstGeom>
                  </pic:spPr>
                </pic:pic>
              </a:graphicData>
            </a:graphic>
            <wp14:sizeRelH relativeFrom="margin">
              <wp14:pctWidth>0</wp14:pctWidth>
            </wp14:sizeRelH>
            <wp14:sizeRelV relativeFrom="margin">
              <wp14:pctHeight>0</wp14:pctHeight>
            </wp14:sizeRelV>
          </wp:anchor>
        </w:drawing>
      </w:r>
    </w:p>
    <w:p w14:paraId="607197CB" w14:textId="77777777" w:rsidR="007C47AC" w:rsidRDefault="007C47AC" w:rsidP="00D11014">
      <w:pPr>
        <w:pStyle w:val="Brdtextmedindrag"/>
        <w:spacing w:after="120"/>
        <w:ind w:left="567" w:right="-2" w:hanging="567"/>
        <w:rPr>
          <w:rFonts w:ascii="Arial" w:eastAsiaTheme="minorEastAsia" w:hAnsi="Arial" w:cs="Arial"/>
          <w:sz w:val="22"/>
          <w:szCs w:val="22"/>
        </w:rPr>
      </w:pPr>
    </w:p>
    <w:p w14:paraId="2947782D" w14:textId="77777777" w:rsidR="007C47AC" w:rsidRDefault="007C47AC" w:rsidP="00D11014">
      <w:pPr>
        <w:pStyle w:val="Brdtextmedindrag"/>
        <w:spacing w:after="120"/>
        <w:ind w:left="567" w:right="-2" w:hanging="567"/>
        <w:rPr>
          <w:rFonts w:ascii="Arial" w:eastAsiaTheme="minorEastAsia" w:hAnsi="Arial" w:cs="Arial"/>
          <w:sz w:val="22"/>
          <w:szCs w:val="22"/>
        </w:rPr>
      </w:pPr>
    </w:p>
    <w:p w14:paraId="0D580B8C" w14:textId="77777777" w:rsidR="007C47AC" w:rsidRDefault="007C47AC" w:rsidP="00D11014">
      <w:pPr>
        <w:pStyle w:val="Brdtextmedindrag"/>
        <w:spacing w:after="120"/>
        <w:ind w:left="567" w:right="-2" w:hanging="567"/>
        <w:rPr>
          <w:rFonts w:ascii="Arial" w:eastAsiaTheme="minorEastAsia" w:hAnsi="Arial" w:cs="Arial"/>
          <w:sz w:val="22"/>
          <w:szCs w:val="22"/>
        </w:rPr>
      </w:pPr>
    </w:p>
    <w:p w14:paraId="260D668B" w14:textId="77777777" w:rsidR="007C47AC" w:rsidRDefault="007C47AC" w:rsidP="00D11014">
      <w:pPr>
        <w:pStyle w:val="Brdtextmedindrag"/>
        <w:spacing w:after="120"/>
        <w:ind w:left="567" w:right="-2" w:hanging="567"/>
        <w:rPr>
          <w:rFonts w:ascii="Arial" w:eastAsiaTheme="minorEastAsia" w:hAnsi="Arial" w:cs="Arial"/>
          <w:sz w:val="22"/>
          <w:szCs w:val="22"/>
        </w:rPr>
      </w:pPr>
    </w:p>
    <w:p w14:paraId="5436A9D6" w14:textId="77777777" w:rsidR="007C47AC" w:rsidRDefault="007C47AC" w:rsidP="00D11014">
      <w:pPr>
        <w:pStyle w:val="Brdtextmedindrag"/>
        <w:spacing w:after="120"/>
        <w:ind w:left="567" w:right="-2" w:hanging="567"/>
        <w:rPr>
          <w:rFonts w:ascii="Arial" w:eastAsiaTheme="minorEastAsia" w:hAnsi="Arial" w:cs="Arial"/>
          <w:sz w:val="22"/>
          <w:szCs w:val="22"/>
        </w:rPr>
      </w:pPr>
    </w:p>
    <w:p w14:paraId="38565B29" w14:textId="77777777" w:rsidR="007C47AC" w:rsidRDefault="007C47AC" w:rsidP="00D11014">
      <w:pPr>
        <w:pStyle w:val="Brdtextmedindrag"/>
        <w:spacing w:after="120"/>
        <w:ind w:left="567" w:right="-2" w:hanging="567"/>
        <w:rPr>
          <w:rFonts w:ascii="Arial" w:eastAsiaTheme="minorEastAsia" w:hAnsi="Arial" w:cs="Arial"/>
          <w:sz w:val="22"/>
          <w:szCs w:val="22"/>
        </w:rPr>
      </w:pPr>
    </w:p>
    <w:p w14:paraId="23F0C048" w14:textId="77777777" w:rsidR="007C47AC" w:rsidRDefault="007C47AC" w:rsidP="00D11014">
      <w:pPr>
        <w:pStyle w:val="Brdtextmedindrag"/>
        <w:spacing w:after="120"/>
        <w:ind w:left="567" w:right="-2" w:hanging="567"/>
        <w:rPr>
          <w:rFonts w:ascii="Arial" w:eastAsiaTheme="minorEastAsia" w:hAnsi="Arial" w:cs="Arial"/>
          <w:sz w:val="22"/>
          <w:szCs w:val="22"/>
        </w:rPr>
      </w:pPr>
    </w:p>
    <w:p w14:paraId="2929D1AD" w14:textId="77777777" w:rsidR="007C47AC" w:rsidRDefault="007C47AC" w:rsidP="00D11014">
      <w:pPr>
        <w:pStyle w:val="Brdtextmedindrag"/>
        <w:spacing w:after="120"/>
        <w:ind w:left="567" w:right="-2" w:hanging="567"/>
        <w:rPr>
          <w:rFonts w:ascii="Arial" w:eastAsiaTheme="minorEastAsia" w:hAnsi="Arial" w:cs="Arial"/>
          <w:sz w:val="22"/>
          <w:szCs w:val="22"/>
        </w:rPr>
      </w:pPr>
    </w:p>
    <w:p w14:paraId="21902692" w14:textId="1D2C443B" w:rsidR="00C62262" w:rsidRDefault="009B7308" w:rsidP="00D11014">
      <w:pPr>
        <w:pStyle w:val="Brdtextmedindrag"/>
        <w:ind w:left="567" w:right="-2" w:hanging="567"/>
        <w:rPr>
          <w:rFonts w:ascii="Arial" w:eastAsiaTheme="minorEastAsia" w:hAnsi="Arial" w:cs="Arial"/>
          <w:sz w:val="22"/>
          <w:szCs w:val="22"/>
        </w:rPr>
      </w:pPr>
      <w:r>
        <w:rPr>
          <w:rFonts w:ascii="Arial" w:eastAsiaTheme="minorEastAsia" w:hAnsi="Arial" w:cs="Arial"/>
          <w:sz w:val="22"/>
          <w:szCs w:val="22"/>
        </w:rPr>
        <w:lastRenderedPageBreak/>
        <w:t>4</w:t>
      </w:r>
      <w:r w:rsidR="00C62262" w:rsidRPr="000500F8">
        <w:rPr>
          <w:rFonts w:ascii="Arial" w:eastAsiaTheme="minorEastAsia" w:hAnsi="Arial" w:cs="Arial"/>
          <w:sz w:val="22"/>
          <w:szCs w:val="22"/>
        </w:rPr>
        <w:t>.</w:t>
      </w:r>
      <w:r w:rsidR="00AA2137">
        <w:rPr>
          <w:rFonts w:ascii="Arial" w:eastAsiaTheme="minorEastAsia" w:hAnsi="Arial" w:cs="Arial"/>
          <w:sz w:val="22"/>
          <w:szCs w:val="22"/>
        </w:rPr>
        <w:t>3</w:t>
      </w:r>
      <w:r w:rsidR="00C62262" w:rsidRPr="000500F8">
        <w:rPr>
          <w:rFonts w:ascii="Arial" w:hAnsi="Arial" w:cs="Arial"/>
          <w:sz w:val="22"/>
          <w:szCs w:val="22"/>
        </w:rPr>
        <w:tab/>
      </w:r>
      <w:r w:rsidR="00C62262" w:rsidRPr="000500F8">
        <w:rPr>
          <w:rFonts w:ascii="Arial" w:eastAsiaTheme="minorEastAsia" w:hAnsi="Arial" w:cs="Arial"/>
          <w:sz w:val="22"/>
          <w:szCs w:val="22"/>
        </w:rPr>
        <w:t>Om signalflagga T visas före eller tillsammans med varningssignalen seglas banan tre varv.</w:t>
      </w:r>
      <w:r w:rsidR="007C47AC">
        <w:rPr>
          <w:rFonts w:ascii="Arial" w:eastAsiaTheme="minorEastAsia" w:hAnsi="Arial" w:cs="Arial"/>
          <w:sz w:val="22"/>
          <w:szCs w:val="22"/>
        </w:rPr>
        <w:t xml:space="preserve"> </w:t>
      </w:r>
      <w:r w:rsidR="00C62262" w:rsidRPr="000500F8">
        <w:rPr>
          <w:rFonts w:ascii="Arial" w:eastAsiaTheme="minorEastAsia" w:hAnsi="Arial" w:cs="Arial"/>
          <w:color w:val="000000" w:themeColor="text1"/>
          <w:sz w:val="22"/>
          <w:szCs w:val="22"/>
        </w:rPr>
        <w:t>Start</w:t>
      </w:r>
      <w:r w:rsidR="008653BA">
        <w:rPr>
          <w:rFonts w:ascii="Arial" w:eastAsiaTheme="minorEastAsia" w:hAnsi="Arial" w:cs="Arial"/>
          <w:color w:val="000000" w:themeColor="text1"/>
          <w:sz w:val="22"/>
          <w:szCs w:val="22"/>
        </w:rPr>
        <w:t xml:space="preserve"> – 1 – 4 – 1 – 4 – 1 – Mål</w:t>
      </w:r>
      <w:r w:rsidR="00C62262" w:rsidRPr="000500F8">
        <w:rPr>
          <w:rFonts w:ascii="Arial" w:eastAsiaTheme="minorEastAsia" w:hAnsi="Arial" w:cs="Arial"/>
          <w:sz w:val="22"/>
          <w:szCs w:val="22"/>
        </w:rPr>
        <w:t>.</w:t>
      </w:r>
      <w:r w:rsidR="00256C6B">
        <w:rPr>
          <w:rFonts w:ascii="Arial" w:eastAsiaTheme="minorEastAsia" w:hAnsi="Arial" w:cs="Arial"/>
          <w:sz w:val="22"/>
          <w:szCs w:val="22"/>
        </w:rPr>
        <w:t xml:space="preserve"> Rundningsmärkena ska rundas om styrbord.</w:t>
      </w:r>
      <w:r w:rsidR="00C8594A">
        <w:rPr>
          <w:rFonts w:ascii="Arial" w:eastAsiaTheme="minorEastAsia" w:hAnsi="Arial" w:cs="Arial"/>
          <w:sz w:val="22"/>
          <w:szCs w:val="22"/>
        </w:rPr>
        <w:br/>
      </w:r>
      <w:r w:rsidR="00C8594A">
        <w:rPr>
          <w:rFonts w:ascii="Arial" w:eastAsiaTheme="minorEastAsia" w:hAnsi="Arial" w:cs="Arial"/>
          <w:i/>
          <w:iCs/>
          <w:sz w:val="22"/>
          <w:szCs w:val="22"/>
        </w:rPr>
        <w:t xml:space="preserve">Punkten kan ändras </w:t>
      </w:r>
      <w:r w:rsidR="003B1186">
        <w:rPr>
          <w:rFonts w:ascii="Arial" w:eastAsiaTheme="minorEastAsia" w:hAnsi="Arial" w:cs="Arial"/>
          <w:i/>
          <w:iCs/>
          <w:sz w:val="22"/>
          <w:szCs w:val="22"/>
        </w:rPr>
        <w:t>till</w:t>
      </w:r>
      <w:r w:rsidR="00C51927">
        <w:rPr>
          <w:rFonts w:ascii="Arial" w:eastAsiaTheme="minorEastAsia" w:hAnsi="Arial" w:cs="Arial"/>
          <w:i/>
          <w:iCs/>
          <w:sz w:val="22"/>
          <w:szCs w:val="22"/>
        </w:rPr>
        <w:t xml:space="preserve"> </w:t>
      </w:r>
      <w:r w:rsidR="00C8594A">
        <w:rPr>
          <w:rFonts w:ascii="Arial" w:eastAsiaTheme="minorEastAsia" w:hAnsi="Arial" w:cs="Arial"/>
          <w:i/>
          <w:iCs/>
          <w:sz w:val="22"/>
          <w:szCs w:val="22"/>
        </w:rPr>
        <w:t>annan bana.</w:t>
      </w:r>
    </w:p>
    <w:p w14:paraId="0B121251" w14:textId="77777777" w:rsidR="006F66A7" w:rsidRPr="006F66A7" w:rsidRDefault="006F66A7" w:rsidP="00D11014">
      <w:pPr>
        <w:pStyle w:val="Brdtextmedindrag"/>
        <w:ind w:left="567" w:right="-2" w:hanging="567"/>
        <w:jc w:val="both"/>
        <w:rPr>
          <w:rFonts w:ascii="Arial" w:hAnsi="Arial" w:cs="Arial"/>
          <w:sz w:val="22"/>
          <w:szCs w:val="22"/>
        </w:rPr>
      </w:pPr>
    </w:p>
    <w:p w14:paraId="3224661D" w14:textId="09F0403A" w:rsidR="00C62262" w:rsidRPr="000500F8" w:rsidRDefault="009B7308" w:rsidP="00D11014">
      <w:pPr>
        <w:tabs>
          <w:tab w:val="left" w:pos="567"/>
        </w:tabs>
        <w:ind w:right="-2"/>
        <w:contextualSpacing/>
        <w:rPr>
          <w:rFonts w:ascii="Arial" w:hAnsi="Arial" w:cs="Arial"/>
          <w:sz w:val="22"/>
          <w:szCs w:val="22"/>
        </w:rPr>
      </w:pPr>
      <w:r>
        <w:rPr>
          <w:rFonts w:ascii="Arial" w:hAnsi="Arial" w:cs="Arial"/>
          <w:sz w:val="22"/>
          <w:szCs w:val="22"/>
        </w:rPr>
        <w:t>4</w:t>
      </w:r>
      <w:r w:rsidR="00C62262" w:rsidRPr="000500F8">
        <w:rPr>
          <w:rFonts w:ascii="Arial" w:hAnsi="Arial" w:cs="Arial"/>
          <w:sz w:val="22"/>
          <w:szCs w:val="22"/>
        </w:rPr>
        <w:t>.</w:t>
      </w:r>
      <w:r w:rsidR="002D182C">
        <w:rPr>
          <w:rFonts w:ascii="Arial" w:hAnsi="Arial" w:cs="Arial"/>
          <w:sz w:val="22"/>
          <w:szCs w:val="22"/>
        </w:rPr>
        <w:t>4</w:t>
      </w:r>
      <w:r w:rsidR="00C62262" w:rsidRPr="000500F8">
        <w:rPr>
          <w:rFonts w:ascii="Arial" w:hAnsi="Arial" w:cs="Arial"/>
          <w:sz w:val="22"/>
          <w:szCs w:val="22"/>
        </w:rPr>
        <w:t xml:space="preserve"> </w:t>
      </w:r>
      <w:r w:rsidR="002D182C">
        <w:rPr>
          <w:rFonts w:ascii="Arial" w:hAnsi="Arial" w:cs="Arial"/>
          <w:sz w:val="22"/>
          <w:szCs w:val="22"/>
        </w:rPr>
        <w:tab/>
      </w:r>
      <w:r w:rsidR="00C62262" w:rsidRPr="000500F8">
        <w:rPr>
          <w:rFonts w:ascii="Arial" w:hAnsi="Arial" w:cs="Arial"/>
          <w:sz w:val="22"/>
          <w:szCs w:val="22"/>
        </w:rPr>
        <w:t>Kappseglingskommittén ska försöka anpassa banan så att en</w:t>
      </w:r>
      <w:r w:rsidR="00D35803">
        <w:rPr>
          <w:rFonts w:ascii="Arial" w:hAnsi="Arial" w:cs="Arial"/>
          <w:sz w:val="22"/>
          <w:szCs w:val="22"/>
        </w:rPr>
        <w:t xml:space="preserve"> </w:t>
      </w:r>
      <w:r w:rsidR="002D182C">
        <w:rPr>
          <w:rFonts w:ascii="Arial" w:hAnsi="Arial" w:cs="Arial"/>
          <w:sz w:val="22"/>
          <w:szCs w:val="22"/>
        </w:rPr>
        <w:t xml:space="preserve">match </w:t>
      </w:r>
      <w:r w:rsidR="00C62262" w:rsidRPr="000500F8">
        <w:rPr>
          <w:rFonts w:ascii="Arial" w:hAnsi="Arial" w:cs="Arial"/>
          <w:sz w:val="22"/>
          <w:szCs w:val="22"/>
        </w:rPr>
        <w:t>tar ca 12 minuter att segla.</w:t>
      </w:r>
      <w:r w:rsidR="001937B7">
        <w:rPr>
          <w:rFonts w:ascii="Arial" w:hAnsi="Arial" w:cs="Arial"/>
          <w:sz w:val="22"/>
          <w:szCs w:val="22"/>
        </w:rPr>
        <w:br/>
      </w:r>
      <w:r w:rsidR="001937B7" w:rsidRPr="001937B7">
        <w:rPr>
          <w:rFonts w:ascii="Arial" w:hAnsi="Arial" w:cs="Arial"/>
          <w:i/>
          <w:iCs/>
          <w:sz w:val="22"/>
          <w:szCs w:val="22"/>
        </w:rPr>
        <w:t>Tiden är en rekommendation och kan ändras.</w:t>
      </w:r>
    </w:p>
    <w:p w14:paraId="213E0162" w14:textId="77777777" w:rsidR="00D35803" w:rsidRDefault="00D35803" w:rsidP="00D11014">
      <w:pPr>
        <w:spacing w:after="0"/>
        <w:ind w:right="-2"/>
        <w:rPr>
          <w:rFonts w:ascii="Arial" w:hAnsi="Arial" w:cs="Arial"/>
          <w:sz w:val="22"/>
          <w:szCs w:val="22"/>
        </w:rPr>
      </w:pPr>
    </w:p>
    <w:p w14:paraId="05B6933F" w14:textId="2D39375F" w:rsidR="00866BDB" w:rsidRDefault="00DE70EE" w:rsidP="00D11014">
      <w:pPr>
        <w:tabs>
          <w:tab w:val="left" w:pos="567"/>
        </w:tabs>
        <w:spacing w:after="0"/>
        <w:ind w:right="-2"/>
        <w:contextualSpacing/>
        <w:rPr>
          <w:rStyle w:val="normaltextrun"/>
          <w:rFonts w:ascii="Arial" w:hAnsi="Arial" w:cs="Arial"/>
          <w:color w:val="000000"/>
          <w:sz w:val="22"/>
          <w:szCs w:val="22"/>
          <w:shd w:val="clear" w:color="auto" w:fill="FFFFFF"/>
        </w:rPr>
      </w:pPr>
      <w:r>
        <w:rPr>
          <w:rStyle w:val="normaltextrun"/>
          <w:rFonts w:ascii="Arial" w:hAnsi="Arial" w:cs="Arial"/>
          <w:color w:val="000000"/>
          <w:sz w:val="22"/>
          <w:szCs w:val="22"/>
          <w:shd w:val="clear" w:color="auto" w:fill="FFFFFF"/>
        </w:rPr>
        <w:t>4.</w:t>
      </w:r>
      <w:r w:rsidR="000A0640">
        <w:rPr>
          <w:rStyle w:val="normaltextrun"/>
          <w:rFonts w:ascii="Arial" w:hAnsi="Arial" w:cs="Arial"/>
          <w:color w:val="000000"/>
          <w:sz w:val="22"/>
          <w:szCs w:val="22"/>
          <w:shd w:val="clear" w:color="auto" w:fill="FFFFFF"/>
        </w:rPr>
        <w:t>5</w:t>
      </w:r>
      <w:r>
        <w:rPr>
          <w:rStyle w:val="normaltextrun"/>
          <w:rFonts w:ascii="Arial" w:hAnsi="Arial" w:cs="Arial"/>
          <w:color w:val="000000"/>
          <w:sz w:val="22"/>
          <w:szCs w:val="22"/>
          <w:shd w:val="clear" w:color="auto" w:fill="FFFFFF"/>
        </w:rPr>
        <w:tab/>
      </w:r>
      <w:r w:rsidR="00961E89">
        <w:rPr>
          <w:rStyle w:val="normaltextrun"/>
          <w:rFonts w:ascii="Arial" w:hAnsi="Arial" w:cs="Arial"/>
          <w:color w:val="000000"/>
          <w:sz w:val="22"/>
          <w:szCs w:val="22"/>
          <w:shd w:val="clear" w:color="auto" w:fill="FFFFFF"/>
        </w:rPr>
        <w:t>Efter startsignalen kan kappseglingskommittén i samråd med domarna besluta att annullera en match av vilken anledning som helst</w:t>
      </w:r>
      <w:r w:rsidR="00BB5277">
        <w:rPr>
          <w:rStyle w:val="normaltextrun"/>
          <w:rFonts w:ascii="Arial" w:hAnsi="Arial" w:cs="Arial"/>
          <w:color w:val="000000"/>
          <w:sz w:val="22"/>
          <w:szCs w:val="22"/>
          <w:shd w:val="clear" w:color="auto" w:fill="FFFFFF"/>
        </w:rPr>
        <w:t>.</w:t>
      </w:r>
      <w:r w:rsidR="003C76E3">
        <w:rPr>
          <w:rStyle w:val="normaltextrun"/>
          <w:rFonts w:ascii="Arial" w:hAnsi="Arial" w:cs="Arial"/>
          <w:color w:val="000000"/>
          <w:sz w:val="22"/>
          <w:szCs w:val="22"/>
          <w:shd w:val="clear" w:color="auto" w:fill="FFFFFF"/>
        </w:rPr>
        <w:t xml:space="preserve"> Det här ändrar KSR 32.</w:t>
      </w:r>
    </w:p>
    <w:p w14:paraId="3118EC8B" w14:textId="77777777" w:rsidR="00866BDB" w:rsidRDefault="00866BDB" w:rsidP="00D11014">
      <w:pPr>
        <w:tabs>
          <w:tab w:val="left" w:pos="567"/>
        </w:tabs>
        <w:spacing w:after="0"/>
        <w:ind w:right="-2"/>
        <w:contextualSpacing/>
        <w:rPr>
          <w:rStyle w:val="normaltextrun"/>
          <w:rFonts w:ascii="Arial" w:hAnsi="Arial" w:cs="Arial"/>
          <w:color w:val="000000"/>
          <w:sz w:val="22"/>
          <w:szCs w:val="22"/>
          <w:shd w:val="clear" w:color="auto" w:fill="FFFFFF"/>
        </w:rPr>
      </w:pPr>
    </w:p>
    <w:p w14:paraId="5F32D174" w14:textId="5A8E85C5" w:rsidR="001C5616" w:rsidRPr="00DE70EE" w:rsidRDefault="00866BDB" w:rsidP="00D11014">
      <w:pPr>
        <w:tabs>
          <w:tab w:val="left" w:pos="567"/>
        </w:tabs>
        <w:spacing w:after="0"/>
        <w:ind w:right="-2"/>
        <w:contextualSpacing/>
        <w:rPr>
          <w:rFonts w:ascii="Arial" w:hAnsi="Arial" w:cs="Arial"/>
          <w:sz w:val="22"/>
          <w:szCs w:val="22"/>
        </w:rPr>
      </w:pPr>
      <w:r>
        <w:rPr>
          <w:rStyle w:val="normaltextrun"/>
          <w:rFonts w:ascii="Arial" w:hAnsi="Arial" w:cs="Arial"/>
          <w:color w:val="000000"/>
          <w:sz w:val="22"/>
          <w:szCs w:val="22"/>
          <w:shd w:val="clear" w:color="auto" w:fill="FFFFFF"/>
        </w:rPr>
        <w:t>4.6</w:t>
      </w:r>
      <w:r>
        <w:rPr>
          <w:rStyle w:val="normaltextrun"/>
          <w:rFonts w:ascii="Arial" w:hAnsi="Arial" w:cs="Arial"/>
          <w:color w:val="000000"/>
          <w:sz w:val="22"/>
          <w:szCs w:val="22"/>
          <w:shd w:val="clear" w:color="auto" w:fill="FFFFFF"/>
        </w:rPr>
        <w:tab/>
      </w:r>
      <w:r w:rsidR="00DD4499" w:rsidRPr="00B007A8">
        <w:rPr>
          <w:rFonts w:ascii="Arial" w:hAnsi="Arial" w:cs="Arial"/>
          <w:sz w:val="22"/>
          <w:szCs w:val="22"/>
        </w:rPr>
        <w:t>Kappseglingskommittén kan komma att placera ut [ange färg] bojar</w:t>
      </w:r>
      <w:r w:rsidR="00DD4499" w:rsidRPr="00B007A8">
        <w:rPr>
          <w:rStyle w:val="normaltextrun"/>
          <w:rFonts w:ascii="Arial" w:hAnsi="Arial" w:cs="Arial"/>
          <w:color w:val="000000"/>
          <w:sz w:val="22"/>
          <w:szCs w:val="22"/>
          <w:shd w:val="clear" w:color="auto" w:fill="FFFFFF"/>
        </w:rPr>
        <w:t xml:space="preserve"> för att begränsa banan eller markera ett förbjudet område. Området räknas som hinder. Ingen del av en båts skrov får passera en tänkt linje mellan två sådana bojar. </w:t>
      </w:r>
      <w:r w:rsidR="00DE70EE" w:rsidRPr="00DE70EE">
        <w:rPr>
          <w:rStyle w:val="normaltextrun"/>
          <w:rFonts w:ascii="Arial" w:hAnsi="Arial" w:cs="Arial"/>
          <w:color w:val="000000"/>
          <w:sz w:val="22"/>
          <w:szCs w:val="22"/>
          <w:shd w:val="clear" w:color="auto" w:fill="FFFFFF"/>
        </w:rPr>
        <w:t xml:space="preserve">En båt kan inte protestera för brott mot den här regeln, men domarna kan agera enligt </w:t>
      </w:r>
      <w:r w:rsidR="00B822EB">
        <w:rPr>
          <w:rStyle w:val="spellingerror"/>
          <w:rFonts w:ascii="Arial" w:hAnsi="Arial" w:cs="Arial"/>
          <w:color w:val="000000"/>
          <w:sz w:val="22"/>
          <w:szCs w:val="22"/>
          <w:shd w:val="clear" w:color="auto" w:fill="FFFFFF"/>
        </w:rPr>
        <w:t>KSR C8.2</w:t>
      </w:r>
      <w:r w:rsidR="001F32A9">
        <w:rPr>
          <w:rStyle w:val="normaltextrun"/>
          <w:rFonts w:ascii="Arial" w:hAnsi="Arial" w:cs="Arial"/>
          <w:color w:val="000000"/>
          <w:sz w:val="22"/>
          <w:szCs w:val="22"/>
          <w:shd w:val="clear" w:color="auto" w:fill="FFFFFF"/>
        </w:rPr>
        <w:t>.</w:t>
      </w:r>
      <w:r w:rsidR="001F32A9">
        <w:rPr>
          <w:rStyle w:val="normaltextrun"/>
          <w:rFonts w:ascii="Arial" w:hAnsi="Arial" w:cs="Arial"/>
          <w:color w:val="000000"/>
          <w:sz w:val="22"/>
          <w:szCs w:val="22"/>
          <w:shd w:val="clear" w:color="auto" w:fill="FFFFFF"/>
        </w:rPr>
        <w:br/>
      </w:r>
      <w:r w:rsidR="001F32A9" w:rsidRPr="001F32A9">
        <w:rPr>
          <w:rStyle w:val="normaltextrun"/>
          <w:rFonts w:ascii="Arial" w:hAnsi="Arial" w:cs="Arial"/>
          <w:i/>
          <w:iCs/>
          <w:color w:val="000000"/>
          <w:sz w:val="22"/>
          <w:szCs w:val="22"/>
          <w:shd w:val="clear" w:color="auto" w:fill="FFFFFF"/>
        </w:rPr>
        <w:t>Stryk den här punkten om den inte ska gälla.</w:t>
      </w:r>
    </w:p>
    <w:p w14:paraId="2525BC74" w14:textId="35DBBC69" w:rsidR="00EE44A0" w:rsidRDefault="00EE44A0" w:rsidP="00D11014">
      <w:pPr>
        <w:tabs>
          <w:tab w:val="left" w:pos="567"/>
        </w:tabs>
        <w:spacing w:after="0"/>
        <w:ind w:right="-2"/>
        <w:contextualSpacing/>
        <w:rPr>
          <w:rFonts w:ascii="Arial" w:hAnsi="Arial" w:cs="Arial"/>
          <w:sz w:val="22"/>
          <w:szCs w:val="22"/>
        </w:rPr>
      </w:pPr>
    </w:p>
    <w:p w14:paraId="6ECE5ABE" w14:textId="77777777" w:rsidR="007A015D" w:rsidRPr="007A015D" w:rsidRDefault="007A015D" w:rsidP="00D11014">
      <w:pPr>
        <w:tabs>
          <w:tab w:val="left" w:pos="567"/>
        </w:tabs>
        <w:spacing w:after="0"/>
        <w:ind w:right="-2"/>
        <w:contextualSpacing/>
        <w:rPr>
          <w:rFonts w:ascii="Arial" w:hAnsi="Arial" w:cs="Arial"/>
          <w:sz w:val="22"/>
          <w:szCs w:val="22"/>
        </w:rPr>
      </w:pPr>
    </w:p>
    <w:p w14:paraId="7D6316EE" w14:textId="62D17BBA" w:rsidR="007A015D" w:rsidRDefault="00536C46" w:rsidP="00D11014">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[ange datum </w:t>
      </w:r>
      <w:r w:rsidR="009550E8">
        <w:rPr>
          <w:rFonts w:ascii="Arial" w:hAnsi="Arial" w:cs="Arial"/>
          <w:sz w:val="22"/>
          <w:szCs w:val="22"/>
        </w:rPr>
        <w:t xml:space="preserve">och klockslag </w:t>
      </w:r>
      <w:r>
        <w:rPr>
          <w:rFonts w:ascii="Arial" w:hAnsi="Arial" w:cs="Arial"/>
          <w:sz w:val="22"/>
          <w:szCs w:val="22"/>
        </w:rPr>
        <w:t>för fastställande]</w:t>
      </w:r>
    </w:p>
    <w:p w14:paraId="19846813" w14:textId="2A2C19AF" w:rsidR="00682B11" w:rsidRDefault="00682B11" w:rsidP="00D11014">
      <w:pPr>
        <w:spacing w:after="0"/>
        <w:ind w:left="0" w:right="-2" w:firstLine="0"/>
        <w:contextualSpacing/>
        <w:rPr>
          <w:rFonts w:ascii="Arial" w:hAnsi="Arial" w:cs="Arial"/>
          <w:sz w:val="22"/>
          <w:szCs w:val="22"/>
        </w:rPr>
      </w:pPr>
    </w:p>
    <w:p w14:paraId="78E22A5C" w14:textId="177FF8D2" w:rsidR="00682B11" w:rsidRDefault="00682B11" w:rsidP="00D11014">
      <w:pPr>
        <w:spacing w:after="160" w:line="259" w:lineRule="auto"/>
        <w:ind w:left="0" w:right="-2" w:firstLine="0"/>
        <w:rPr>
          <w:rFonts w:ascii="Arial" w:hAnsi="Arial" w:cs="Arial"/>
          <w:sz w:val="22"/>
          <w:szCs w:val="22"/>
        </w:rPr>
      </w:pPr>
      <w:r>
        <w:rPr>
          <w:rFonts w:ascii="Arial" w:hAnsi="Arial" w:cs="Arial"/>
          <w:sz w:val="22"/>
          <w:szCs w:val="22"/>
        </w:rPr>
        <w:br w:type="page"/>
      </w:r>
    </w:p>
    <w:p w14:paraId="23794B42" w14:textId="4BD42DFE" w:rsidR="00682B11" w:rsidRDefault="00682B11" w:rsidP="00D11014">
      <w:pPr>
        <w:spacing w:after="0"/>
        <w:ind w:left="0" w:right="-2" w:firstLine="0"/>
        <w:contextualSpacing/>
        <w:rPr>
          <w:rFonts w:ascii="Arial" w:hAnsi="Arial" w:cs="Arial"/>
          <w:sz w:val="22"/>
          <w:szCs w:val="22"/>
        </w:rPr>
      </w:pPr>
    </w:p>
    <w:p w14:paraId="25F54609" w14:textId="29E2CBA8" w:rsidR="00D731EF" w:rsidRPr="00C11345" w:rsidRDefault="00D731EF" w:rsidP="00D11014">
      <w:pPr>
        <w:spacing w:after="0"/>
        <w:ind w:left="0" w:right="-2" w:firstLine="0"/>
        <w:contextualSpacing/>
        <w:rPr>
          <w:rFonts w:ascii="Arial" w:hAnsi="Arial" w:cs="Arial"/>
          <w:b/>
          <w:bCs/>
          <w:sz w:val="28"/>
          <w:szCs w:val="28"/>
        </w:rPr>
      </w:pPr>
      <w:r w:rsidRPr="00C11345">
        <w:rPr>
          <w:rFonts w:ascii="Arial" w:hAnsi="Arial" w:cs="Arial"/>
          <w:b/>
          <w:bCs/>
          <w:sz w:val="28"/>
          <w:szCs w:val="28"/>
        </w:rPr>
        <w:t xml:space="preserve">Bilaga A – </w:t>
      </w:r>
      <w:r w:rsidR="00C11345" w:rsidRPr="00C11345">
        <w:rPr>
          <w:rFonts w:ascii="Arial" w:hAnsi="Arial" w:cs="Arial"/>
          <w:b/>
          <w:bCs/>
          <w:sz w:val="28"/>
          <w:szCs w:val="28"/>
        </w:rPr>
        <w:t>Handhavande av båtarna</w:t>
      </w:r>
    </w:p>
    <w:p w14:paraId="0E1C7785" w14:textId="3890C1C5" w:rsidR="00D731EF" w:rsidRPr="00C11345" w:rsidRDefault="00D731EF" w:rsidP="00D11014">
      <w:pPr>
        <w:spacing w:after="0"/>
        <w:ind w:left="0" w:right="-2" w:firstLine="0"/>
        <w:contextualSpacing/>
        <w:rPr>
          <w:rFonts w:ascii="Arial" w:hAnsi="Arial" w:cs="Arial"/>
          <w:sz w:val="22"/>
          <w:szCs w:val="22"/>
        </w:rPr>
      </w:pPr>
    </w:p>
    <w:p w14:paraId="35BE7DCE" w14:textId="77777777" w:rsidR="00C11345" w:rsidRPr="00F52227" w:rsidRDefault="00C11345" w:rsidP="00D11014">
      <w:pPr>
        <w:spacing w:after="0"/>
        <w:ind w:left="0" w:right="-2" w:firstLine="0"/>
        <w:contextualSpacing/>
        <w:rPr>
          <w:rFonts w:ascii="Arial" w:hAnsi="Arial" w:cs="Arial"/>
          <w:i/>
          <w:iCs/>
          <w:sz w:val="22"/>
          <w:szCs w:val="22"/>
        </w:rPr>
      </w:pPr>
      <w:r w:rsidRPr="00F52227">
        <w:rPr>
          <w:rFonts w:ascii="Arial" w:hAnsi="Arial" w:cs="Arial"/>
          <w:i/>
          <w:iCs/>
          <w:sz w:val="22"/>
          <w:szCs w:val="22"/>
        </w:rPr>
        <w:t>Den här bilagan utgör klassregler för båtar som är tillhandahållna. Om båtar inte är tillhandhållna kan bilagan strykas eller användas i lämpliga delar. Bilagan är skriven för kölbåtar av typ 606, Express, J/70 eller liknande och kan behöva anpassas efter båttyp.</w:t>
      </w:r>
    </w:p>
    <w:p w14:paraId="67ED074C" w14:textId="77777777" w:rsidR="00C11345" w:rsidRPr="00D96073" w:rsidRDefault="00C11345" w:rsidP="00D11014">
      <w:pPr>
        <w:spacing w:after="0"/>
        <w:ind w:right="-2"/>
        <w:rPr>
          <w:rFonts w:ascii="Arial" w:hAnsi="Arial" w:cs="Arial"/>
          <w:color w:val="000000" w:themeColor="text1"/>
          <w:sz w:val="22"/>
          <w:szCs w:val="22"/>
        </w:rPr>
      </w:pPr>
    </w:p>
    <w:p w14:paraId="0B3DE90C" w14:textId="77777777" w:rsidR="00C11345" w:rsidRPr="00D96073" w:rsidRDefault="00C11345" w:rsidP="00D11014">
      <w:pPr>
        <w:spacing w:after="0"/>
        <w:ind w:left="720" w:right="-2" w:hanging="720"/>
        <w:rPr>
          <w:rFonts w:ascii="Arial" w:hAnsi="Arial" w:cs="Arial"/>
          <w:b/>
          <w:color w:val="000000" w:themeColor="text1"/>
          <w:sz w:val="22"/>
          <w:szCs w:val="22"/>
        </w:rPr>
      </w:pPr>
      <w:r w:rsidRPr="00D96073">
        <w:rPr>
          <w:rFonts w:ascii="Arial" w:hAnsi="Arial" w:cs="Arial"/>
          <w:b/>
          <w:bCs/>
          <w:color w:val="000000" w:themeColor="text1"/>
          <w:sz w:val="22"/>
          <w:szCs w:val="22"/>
        </w:rPr>
        <w:t>1.</w:t>
      </w:r>
      <w:r w:rsidRPr="00D96073">
        <w:rPr>
          <w:rFonts w:ascii="Arial" w:hAnsi="Arial" w:cs="Arial"/>
          <w:b/>
          <w:color w:val="000000" w:themeColor="text1"/>
          <w:sz w:val="22"/>
          <w:szCs w:val="22"/>
        </w:rPr>
        <w:tab/>
      </w:r>
      <w:r w:rsidRPr="00D96073">
        <w:rPr>
          <w:rFonts w:ascii="Arial" w:hAnsi="Arial" w:cs="Arial"/>
          <w:b/>
          <w:bCs/>
          <w:color w:val="000000" w:themeColor="text1"/>
          <w:sz w:val="22"/>
          <w:szCs w:val="22"/>
        </w:rPr>
        <w:t>Allmänt</w:t>
      </w:r>
    </w:p>
    <w:p w14:paraId="61221D31" w14:textId="77777777" w:rsidR="00C11345" w:rsidRDefault="00C11345" w:rsidP="00D11014">
      <w:pPr>
        <w:spacing w:after="0"/>
        <w:ind w:left="709" w:right="-2" w:hanging="709"/>
        <w:rPr>
          <w:rFonts w:ascii="Arial" w:hAnsi="Arial" w:cs="Arial"/>
          <w:color w:val="000000" w:themeColor="text1"/>
          <w:sz w:val="22"/>
          <w:szCs w:val="22"/>
        </w:rPr>
      </w:pPr>
    </w:p>
    <w:p w14:paraId="74C6C49A" w14:textId="76E29724" w:rsidR="00C11345" w:rsidRDefault="00C11345" w:rsidP="00D11014">
      <w:pPr>
        <w:spacing w:after="0"/>
        <w:ind w:left="709" w:right="-2" w:hanging="709"/>
        <w:rPr>
          <w:rFonts w:ascii="Arial" w:hAnsi="Arial" w:cs="Arial"/>
          <w:sz w:val="22"/>
          <w:szCs w:val="22"/>
        </w:rPr>
      </w:pPr>
      <w:r w:rsidRPr="00D96073">
        <w:rPr>
          <w:rFonts w:ascii="Arial" w:hAnsi="Arial" w:cs="Arial"/>
          <w:color w:val="000000" w:themeColor="text1"/>
          <w:sz w:val="22"/>
          <w:szCs w:val="22"/>
        </w:rPr>
        <w:t>1.1</w:t>
      </w:r>
      <w:r w:rsidRPr="00D96073">
        <w:rPr>
          <w:rFonts w:ascii="Arial" w:hAnsi="Arial" w:cs="Arial"/>
          <w:sz w:val="22"/>
          <w:szCs w:val="22"/>
        </w:rPr>
        <w:tab/>
      </w:r>
      <w:r>
        <w:rPr>
          <w:rFonts w:ascii="Arial" w:hAnsi="Arial" w:cs="Arial"/>
          <w:sz w:val="22"/>
          <w:szCs w:val="22"/>
        </w:rPr>
        <w:t xml:space="preserve">Kappseglingskommittén </w:t>
      </w:r>
      <w:r w:rsidRPr="00D96073">
        <w:rPr>
          <w:rFonts w:ascii="Arial" w:hAnsi="Arial" w:cs="Arial"/>
          <w:sz w:val="22"/>
          <w:szCs w:val="22"/>
        </w:rPr>
        <w:t xml:space="preserve">bestämmer vilka båtar och vilken utrustning som ska användas för varje </w:t>
      </w:r>
      <w:r w:rsidR="00794B87">
        <w:rPr>
          <w:rFonts w:ascii="Arial" w:hAnsi="Arial" w:cs="Arial"/>
          <w:sz w:val="22"/>
          <w:szCs w:val="22"/>
        </w:rPr>
        <w:t>flight</w:t>
      </w:r>
      <w:r w:rsidRPr="00D96073">
        <w:rPr>
          <w:rFonts w:ascii="Arial" w:hAnsi="Arial" w:cs="Arial"/>
          <w:sz w:val="22"/>
          <w:szCs w:val="22"/>
        </w:rPr>
        <w:t>. Beslutet kan meddelas muntligen av kappseglingskommittén eller domarna.</w:t>
      </w:r>
    </w:p>
    <w:p w14:paraId="0871460E" w14:textId="77777777" w:rsidR="00C11345" w:rsidRPr="00D96073" w:rsidRDefault="00C11345" w:rsidP="00D11014">
      <w:pPr>
        <w:spacing w:after="0"/>
        <w:ind w:left="709" w:right="-2" w:hanging="709"/>
        <w:rPr>
          <w:rFonts w:ascii="Arial" w:hAnsi="Arial" w:cs="Arial"/>
          <w:sz w:val="22"/>
          <w:szCs w:val="22"/>
        </w:rPr>
      </w:pPr>
    </w:p>
    <w:p w14:paraId="7C992F2B" w14:textId="77777777" w:rsidR="00C11345" w:rsidRDefault="00C11345" w:rsidP="00D11014">
      <w:pPr>
        <w:spacing w:after="0"/>
        <w:ind w:left="709" w:right="-2" w:hanging="709"/>
        <w:rPr>
          <w:rFonts w:ascii="Arial" w:hAnsi="Arial" w:cs="Arial"/>
          <w:sz w:val="22"/>
          <w:szCs w:val="22"/>
        </w:rPr>
      </w:pPr>
      <w:r w:rsidRPr="00D96073">
        <w:rPr>
          <w:rFonts w:ascii="Arial" w:hAnsi="Arial" w:cs="Arial"/>
          <w:sz w:val="22"/>
          <w:szCs w:val="22"/>
        </w:rPr>
        <w:t>1.2</w:t>
      </w:r>
      <w:r w:rsidRPr="00D96073">
        <w:rPr>
          <w:rFonts w:ascii="Arial" w:hAnsi="Arial" w:cs="Arial"/>
          <w:sz w:val="22"/>
          <w:szCs w:val="22"/>
        </w:rPr>
        <w:tab/>
        <w:t>Kappseglingskommittén bestämmer vilka segel som ska användas.</w:t>
      </w:r>
      <w:r w:rsidRPr="00D96073">
        <w:rPr>
          <w:rFonts w:ascii="Arial" w:hAnsi="Arial" w:cs="Arial"/>
          <w:sz w:val="22"/>
          <w:szCs w:val="22"/>
        </w:rPr>
        <w:br/>
        <w:t>Följande signaler visas på startfartyget för att ange segelsättning:</w:t>
      </w:r>
      <w:r w:rsidRPr="00D96073">
        <w:rPr>
          <w:rFonts w:ascii="Arial" w:hAnsi="Arial" w:cs="Arial"/>
          <w:sz w:val="22"/>
          <w:szCs w:val="22"/>
        </w:rPr>
        <w:br/>
      </w:r>
      <w:r w:rsidRPr="00D96073">
        <w:rPr>
          <w:rFonts w:ascii="Arial" w:hAnsi="Arial" w:cs="Arial"/>
          <w:b/>
          <w:bCs/>
          <w:sz w:val="22"/>
          <w:szCs w:val="22"/>
        </w:rPr>
        <w:t>Signalflagga</w:t>
      </w:r>
      <w:r w:rsidRPr="00D96073">
        <w:rPr>
          <w:rFonts w:ascii="Arial" w:hAnsi="Arial" w:cs="Arial"/>
          <w:b/>
          <w:sz w:val="22"/>
          <w:szCs w:val="22"/>
        </w:rPr>
        <w:tab/>
      </w:r>
      <w:r w:rsidRPr="00D96073">
        <w:rPr>
          <w:rFonts w:ascii="Arial" w:hAnsi="Arial" w:cs="Arial"/>
          <w:b/>
          <w:sz w:val="22"/>
          <w:szCs w:val="22"/>
        </w:rPr>
        <w:tab/>
      </w:r>
      <w:r w:rsidRPr="00D96073">
        <w:rPr>
          <w:rFonts w:ascii="Arial" w:hAnsi="Arial" w:cs="Arial"/>
          <w:b/>
          <w:bCs/>
          <w:sz w:val="22"/>
          <w:szCs w:val="22"/>
        </w:rPr>
        <w:t>Segelsättning</w:t>
      </w:r>
      <w:r w:rsidRPr="00D96073">
        <w:rPr>
          <w:rFonts w:ascii="Arial" w:hAnsi="Arial" w:cs="Arial"/>
          <w:sz w:val="22"/>
          <w:szCs w:val="22"/>
        </w:rPr>
        <w:br/>
        <w:t>Ingen signal</w:t>
      </w:r>
      <w:r w:rsidRPr="00D96073">
        <w:rPr>
          <w:rFonts w:ascii="Arial" w:hAnsi="Arial" w:cs="Arial"/>
          <w:sz w:val="22"/>
          <w:szCs w:val="22"/>
        </w:rPr>
        <w:tab/>
      </w:r>
      <w:r w:rsidRPr="00D96073">
        <w:rPr>
          <w:rFonts w:ascii="Arial" w:hAnsi="Arial" w:cs="Arial"/>
          <w:sz w:val="22"/>
          <w:szCs w:val="22"/>
        </w:rPr>
        <w:tab/>
        <w:t>Stor, fock, gennaker</w:t>
      </w:r>
      <w:r w:rsidRPr="00D96073">
        <w:rPr>
          <w:rFonts w:ascii="Arial" w:hAnsi="Arial" w:cs="Arial"/>
          <w:sz w:val="22"/>
          <w:szCs w:val="22"/>
        </w:rPr>
        <w:br/>
        <w:t>D</w:t>
      </w:r>
      <w:r w:rsidRPr="00D96073">
        <w:rPr>
          <w:rFonts w:ascii="Arial" w:hAnsi="Arial" w:cs="Arial"/>
          <w:sz w:val="22"/>
          <w:szCs w:val="22"/>
        </w:rPr>
        <w:tab/>
      </w:r>
      <w:r w:rsidRPr="00D96073">
        <w:rPr>
          <w:rFonts w:ascii="Arial" w:hAnsi="Arial" w:cs="Arial"/>
          <w:sz w:val="22"/>
          <w:szCs w:val="22"/>
        </w:rPr>
        <w:tab/>
      </w:r>
      <w:r w:rsidRPr="00D96073">
        <w:rPr>
          <w:rFonts w:ascii="Arial" w:hAnsi="Arial" w:cs="Arial"/>
          <w:sz w:val="22"/>
          <w:szCs w:val="22"/>
        </w:rPr>
        <w:tab/>
        <w:t>Stor, fock</w:t>
      </w:r>
      <w:r w:rsidRPr="00D96073">
        <w:rPr>
          <w:rFonts w:ascii="Arial" w:hAnsi="Arial" w:cs="Arial"/>
          <w:sz w:val="22"/>
          <w:szCs w:val="22"/>
        </w:rPr>
        <w:br/>
        <w:t>E</w:t>
      </w:r>
      <w:r w:rsidRPr="00D96073">
        <w:rPr>
          <w:rFonts w:ascii="Arial" w:hAnsi="Arial" w:cs="Arial"/>
          <w:sz w:val="22"/>
          <w:szCs w:val="22"/>
        </w:rPr>
        <w:tab/>
      </w:r>
      <w:r w:rsidRPr="00D96073">
        <w:rPr>
          <w:rFonts w:ascii="Arial" w:hAnsi="Arial" w:cs="Arial"/>
          <w:sz w:val="22"/>
          <w:szCs w:val="22"/>
        </w:rPr>
        <w:tab/>
      </w:r>
      <w:r w:rsidRPr="00D96073">
        <w:rPr>
          <w:rFonts w:ascii="Arial" w:hAnsi="Arial" w:cs="Arial"/>
          <w:sz w:val="22"/>
          <w:szCs w:val="22"/>
        </w:rPr>
        <w:tab/>
        <w:t>Stor med rev, fock</w:t>
      </w:r>
    </w:p>
    <w:p w14:paraId="45F19C71" w14:textId="418D5343" w:rsidR="00A72141" w:rsidRPr="00D96073" w:rsidRDefault="00A72141" w:rsidP="00D11014">
      <w:pPr>
        <w:spacing w:after="0"/>
        <w:ind w:left="709" w:right="-2" w:hanging="709"/>
        <w:rPr>
          <w:rFonts w:ascii="Arial" w:hAnsi="Arial" w:cs="Arial"/>
          <w:i/>
          <w:sz w:val="22"/>
          <w:szCs w:val="22"/>
        </w:rPr>
      </w:pPr>
      <w:r>
        <w:rPr>
          <w:rFonts w:ascii="Arial" w:hAnsi="Arial" w:cs="Arial"/>
          <w:sz w:val="22"/>
          <w:szCs w:val="22"/>
        </w:rPr>
        <w:tab/>
        <w:t>D+E</w:t>
      </w:r>
      <w:r>
        <w:rPr>
          <w:rFonts w:ascii="Arial" w:hAnsi="Arial" w:cs="Arial"/>
          <w:sz w:val="22"/>
          <w:szCs w:val="22"/>
        </w:rPr>
        <w:tab/>
      </w:r>
      <w:r>
        <w:rPr>
          <w:rFonts w:ascii="Arial" w:hAnsi="Arial" w:cs="Arial"/>
          <w:sz w:val="22"/>
          <w:szCs w:val="22"/>
        </w:rPr>
        <w:tab/>
      </w:r>
      <w:r>
        <w:rPr>
          <w:rFonts w:ascii="Arial" w:hAnsi="Arial" w:cs="Arial"/>
          <w:sz w:val="22"/>
          <w:szCs w:val="22"/>
        </w:rPr>
        <w:tab/>
        <w:t>Stor med rev, fock, gennaker</w:t>
      </w:r>
    </w:p>
    <w:p w14:paraId="1BB38BA5" w14:textId="77777777" w:rsidR="00C11345" w:rsidRDefault="00C11345" w:rsidP="00D11014">
      <w:pPr>
        <w:spacing w:after="0"/>
        <w:ind w:left="709" w:right="-2" w:hanging="709"/>
        <w:rPr>
          <w:rFonts w:ascii="Arial" w:hAnsi="Arial" w:cs="Arial"/>
          <w:sz w:val="22"/>
          <w:szCs w:val="22"/>
        </w:rPr>
      </w:pPr>
    </w:p>
    <w:p w14:paraId="5200F8B4" w14:textId="4373CAF4" w:rsidR="00C11345" w:rsidRPr="00D96073" w:rsidRDefault="00C11345" w:rsidP="00D11014">
      <w:pPr>
        <w:spacing w:after="0"/>
        <w:ind w:left="709" w:right="-2" w:hanging="709"/>
        <w:rPr>
          <w:rFonts w:ascii="Arial" w:hAnsi="Arial" w:cs="Arial"/>
          <w:sz w:val="22"/>
          <w:szCs w:val="22"/>
        </w:rPr>
      </w:pPr>
      <w:r w:rsidRPr="00D96073">
        <w:rPr>
          <w:rFonts w:ascii="Arial" w:hAnsi="Arial" w:cs="Arial"/>
          <w:sz w:val="22"/>
          <w:szCs w:val="22"/>
        </w:rPr>
        <w:t>1.3</w:t>
      </w:r>
      <w:r w:rsidRPr="00D96073">
        <w:rPr>
          <w:rFonts w:ascii="Arial" w:hAnsi="Arial" w:cs="Arial"/>
          <w:sz w:val="22"/>
          <w:szCs w:val="22"/>
        </w:rPr>
        <w:tab/>
        <w:t xml:space="preserve">Före </w:t>
      </w:r>
      <w:r w:rsidR="00C40BD6">
        <w:rPr>
          <w:rFonts w:ascii="Arial" w:hAnsi="Arial" w:cs="Arial"/>
          <w:sz w:val="22"/>
          <w:szCs w:val="22"/>
        </w:rPr>
        <w:t xml:space="preserve">uppmärksamhetssignalen </w:t>
      </w:r>
      <w:r w:rsidRPr="00D96073">
        <w:rPr>
          <w:rFonts w:ascii="Arial" w:hAnsi="Arial" w:cs="Arial"/>
          <w:sz w:val="22"/>
          <w:szCs w:val="22"/>
        </w:rPr>
        <w:t xml:space="preserve">eller inom tre minuter efter ett båtbyte, det som är senast, får en båt meddela till startfartyget att den har haveri eller skada på båt eller segel, eller att en besättningsmedlem är skadad, varvid nästa start skjuts upp. Båten ska segla nära i lä om startfartyget, ta in både fock och </w:t>
      </w:r>
      <w:r w:rsidR="00976DF4">
        <w:rPr>
          <w:rFonts w:ascii="Arial" w:hAnsi="Arial" w:cs="Arial"/>
          <w:sz w:val="22"/>
          <w:szCs w:val="22"/>
        </w:rPr>
        <w:t>spinnaker/</w:t>
      </w:r>
      <w:r w:rsidRPr="00D96073">
        <w:rPr>
          <w:rFonts w:ascii="Arial" w:hAnsi="Arial" w:cs="Arial"/>
          <w:sz w:val="22"/>
          <w:szCs w:val="22"/>
        </w:rPr>
        <w:t>gennaker och stanna där tills den får andra direktiv.</w:t>
      </w:r>
    </w:p>
    <w:p w14:paraId="0A520156" w14:textId="77777777" w:rsidR="00C11345" w:rsidRDefault="00C11345" w:rsidP="00D11014">
      <w:pPr>
        <w:spacing w:after="0"/>
        <w:ind w:left="703" w:right="-2" w:hanging="703"/>
        <w:rPr>
          <w:rFonts w:ascii="Arial" w:hAnsi="Arial" w:cs="Arial"/>
          <w:sz w:val="22"/>
          <w:szCs w:val="22"/>
        </w:rPr>
      </w:pPr>
    </w:p>
    <w:p w14:paraId="070A01F5" w14:textId="0A1D8E42" w:rsidR="00C11345" w:rsidRPr="00D96073" w:rsidRDefault="00C11345" w:rsidP="00D11014">
      <w:pPr>
        <w:spacing w:after="0"/>
        <w:ind w:left="703" w:right="-2" w:hanging="703"/>
        <w:rPr>
          <w:rFonts w:ascii="Arial" w:hAnsi="Arial" w:cs="Arial"/>
          <w:sz w:val="22"/>
          <w:szCs w:val="22"/>
        </w:rPr>
      </w:pPr>
      <w:r w:rsidRPr="00D96073">
        <w:rPr>
          <w:rFonts w:ascii="Arial" w:hAnsi="Arial" w:cs="Arial"/>
          <w:sz w:val="22"/>
          <w:szCs w:val="22"/>
        </w:rPr>
        <w:t>1.4</w:t>
      </w:r>
      <w:r w:rsidRPr="00D96073">
        <w:rPr>
          <w:rFonts w:ascii="Arial" w:hAnsi="Arial" w:cs="Arial"/>
          <w:sz w:val="22"/>
          <w:szCs w:val="22"/>
        </w:rPr>
        <w:tab/>
        <w:t>Kappseglingskommittén avgör hur mycket tid som ges för reparation. Oförmåga att reparera inom den tid som medgivits ska inte vara skäl för gottgörelse. Det här ändrar KSR 62</w:t>
      </w:r>
      <w:r w:rsidR="00BA46F2">
        <w:rPr>
          <w:rFonts w:ascii="Arial" w:hAnsi="Arial" w:cs="Arial"/>
          <w:sz w:val="22"/>
          <w:szCs w:val="22"/>
        </w:rPr>
        <w:t>.</w:t>
      </w:r>
    </w:p>
    <w:p w14:paraId="25F9D2F2" w14:textId="77777777" w:rsidR="00C11345" w:rsidRDefault="00C11345" w:rsidP="00D11014">
      <w:pPr>
        <w:spacing w:after="0"/>
        <w:ind w:left="709" w:right="-2" w:hanging="709"/>
        <w:rPr>
          <w:rFonts w:ascii="Arial" w:hAnsi="Arial" w:cs="Arial"/>
          <w:sz w:val="22"/>
          <w:szCs w:val="22"/>
        </w:rPr>
      </w:pPr>
    </w:p>
    <w:p w14:paraId="7C1E5791" w14:textId="2E8BB82C" w:rsidR="00C11345" w:rsidRPr="00D96073" w:rsidRDefault="00C11345" w:rsidP="00D11014">
      <w:pPr>
        <w:spacing w:after="0"/>
        <w:ind w:left="703" w:right="-2" w:hanging="703"/>
        <w:rPr>
          <w:rFonts w:ascii="Arial" w:hAnsi="Arial" w:cs="Arial"/>
          <w:sz w:val="22"/>
          <w:szCs w:val="22"/>
        </w:rPr>
      </w:pPr>
      <w:r w:rsidRPr="00D96073">
        <w:rPr>
          <w:rFonts w:ascii="Arial" w:hAnsi="Arial" w:cs="Arial"/>
          <w:sz w:val="22"/>
          <w:szCs w:val="22"/>
        </w:rPr>
        <w:t>1.</w:t>
      </w:r>
      <w:r>
        <w:rPr>
          <w:rFonts w:ascii="Arial" w:hAnsi="Arial" w:cs="Arial"/>
          <w:sz w:val="22"/>
          <w:szCs w:val="22"/>
        </w:rPr>
        <w:t>5</w:t>
      </w:r>
      <w:r w:rsidRPr="00D96073">
        <w:rPr>
          <w:rFonts w:ascii="Arial" w:hAnsi="Arial" w:cs="Arial"/>
          <w:sz w:val="22"/>
          <w:szCs w:val="22"/>
        </w:rPr>
        <w:tab/>
        <w:t>Arrangören har vidtagit alla rimliga åtgärder för att göra båtarna så likvärdiga som möjligt. Variationer i båtarna är inte grund för gottgörelse. Det här ändrar KSR 62</w:t>
      </w:r>
      <w:r w:rsidR="00C271DA">
        <w:rPr>
          <w:rFonts w:ascii="Arial" w:hAnsi="Arial" w:cs="Arial"/>
          <w:sz w:val="22"/>
          <w:szCs w:val="22"/>
        </w:rPr>
        <w:t>.</w:t>
      </w:r>
    </w:p>
    <w:p w14:paraId="331244B8" w14:textId="77777777" w:rsidR="00C11345" w:rsidRDefault="00C11345" w:rsidP="00D11014">
      <w:pPr>
        <w:spacing w:after="0"/>
        <w:ind w:right="-2"/>
        <w:rPr>
          <w:rFonts w:ascii="Arial" w:hAnsi="Arial" w:cs="Arial"/>
          <w:sz w:val="22"/>
          <w:szCs w:val="22"/>
        </w:rPr>
      </w:pPr>
    </w:p>
    <w:p w14:paraId="5EE3282D" w14:textId="77777777" w:rsidR="00C11345" w:rsidRPr="00463317" w:rsidRDefault="00C11345" w:rsidP="00D11014">
      <w:pPr>
        <w:spacing w:after="0"/>
        <w:ind w:right="-2"/>
        <w:rPr>
          <w:rFonts w:ascii="Arial" w:hAnsi="Arial" w:cs="Arial"/>
          <w:color w:val="000000" w:themeColor="text1"/>
          <w:sz w:val="22"/>
          <w:szCs w:val="22"/>
        </w:rPr>
      </w:pPr>
    </w:p>
    <w:p w14:paraId="4B891E50" w14:textId="77777777" w:rsidR="00C11345" w:rsidRPr="00463317" w:rsidRDefault="00C11345" w:rsidP="00D11014">
      <w:pPr>
        <w:spacing w:after="0"/>
        <w:ind w:left="720" w:right="-2" w:hanging="720"/>
        <w:rPr>
          <w:rFonts w:ascii="Arial" w:hAnsi="Arial" w:cs="Arial"/>
          <w:b/>
          <w:color w:val="000000" w:themeColor="text1"/>
          <w:sz w:val="22"/>
          <w:szCs w:val="22"/>
        </w:rPr>
      </w:pPr>
      <w:r w:rsidRPr="00463317">
        <w:rPr>
          <w:rFonts w:ascii="Arial" w:hAnsi="Arial" w:cs="Arial"/>
          <w:b/>
          <w:bCs/>
          <w:color w:val="000000" w:themeColor="text1"/>
          <w:sz w:val="22"/>
          <w:szCs w:val="22"/>
        </w:rPr>
        <w:t>2.</w:t>
      </w:r>
      <w:r w:rsidRPr="00463317">
        <w:rPr>
          <w:rFonts w:ascii="Arial" w:hAnsi="Arial" w:cs="Arial"/>
          <w:b/>
          <w:color w:val="000000" w:themeColor="text1"/>
          <w:sz w:val="22"/>
          <w:szCs w:val="22"/>
        </w:rPr>
        <w:tab/>
      </w:r>
      <w:r w:rsidRPr="00463317">
        <w:rPr>
          <w:rFonts w:ascii="Arial" w:hAnsi="Arial" w:cs="Arial"/>
          <w:b/>
          <w:bCs/>
          <w:color w:val="000000" w:themeColor="text1"/>
          <w:sz w:val="22"/>
          <w:szCs w:val="22"/>
        </w:rPr>
        <w:t>Förbjudna åtgärder</w:t>
      </w:r>
    </w:p>
    <w:p w14:paraId="665CC657" w14:textId="77777777" w:rsidR="00C11345" w:rsidRDefault="00C11345" w:rsidP="00D11014">
      <w:pPr>
        <w:spacing w:after="0"/>
        <w:ind w:right="-2"/>
        <w:rPr>
          <w:rFonts w:ascii="Arial" w:hAnsi="Arial" w:cs="Arial"/>
          <w:sz w:val="22"/>
          <w:szCs w:val="22"/>
        </w:rPr>
      </w:pPr>
    </w:p>
    <w:p w14:paraId="1031EB4C" w14:textId="77777777" w:rsidR="00C11345" w:rsidRDefault="00C11345" w:rsidP="00D11014">
      <w:pPr>
        <w:ind w:left="709" w:right="-2" w:hanging="709"/>
        <w:rPr>
          <w:rFonts w:ascii="Arial" w:hAnsi="Arial" w:cs="Arial"/>
          <w:sz w:val="22"/>
          <w:szCs w:val="22"/>
        </w:rPr>
      </w:pPr>
      <w:r>
        <w:rPr>
          <w:rFonts w:ascii="Arial" w:hAnsi="Arial" w:cs="Arial"/>
          <w:sz w:val="22"/>
          <w:szCs w:val="22"/>
        </w:rPr>
        <w:t>2.1</w:t>
      </w:r>
      <w:r>
        <w:rPr>
          <w:rFonts w:ascii="Arial" w:hAnsi="Arial" w:cs="Arial"/>
          <w:sz w:val="22"/>
          <w:szCs w:val="22"/>
        </w:rPr>
        <w:tab/>
      </w:r>
      <w:r w:rsidRPr="003D1DD3">
        <w:rPr>
          <w:rFonts w:ascii="Arial" w:hAnsi="Arial" w:cs="Arial"/>
          <w:sz w:val="22"/>
          <w:szCs w:val="22"/>
        </w:rPr>
        <w:t>Förutom i en nödsituation eller för att förhindra skada eller olycka, eller på direktiv från en domare, är följande förbjudet:</w:t>
      </w:r>
    </w:p>
    <w:p w14:paraId="661C8777" w14:textId="77777777" w:rsidR="00C11345" w:rsidRDefault="00C11345" w:rsidP="00D11014">
      <w:pPr>
        <w:ind w:left="709" w:right="-2" w:hanging="709"/>
        <w:rPr>
          <w:rFonts w:ascii="Arial" w:hAnsi="Arial" w:cs="Arial"/>
          <w:sz w:val="22"/>
          <w:szCs w:val="22"/>
        </w:rPr>
      </w:pPr>
      <w:r>
        <w:rPr>
          <w:rFonts w:ascii="Arial" w:hAnsi="Arial" w:cs="Arial"/>
          <w:sz w:val="22"/>
          <w:szCs w:val="22"/>
        </w:rPr>
        <w:tab/>
        <w:t xml:space="preserve">a) </w:t>
      </w:r>
      <w:r w:rsidRPr="00D96073">
        <w:rPr>
          <w:rFonts w:ascii="Arial" w:hAnsi="Arial" w:cs="Arial"/>
          <w:sz w:val="22"/>
          <w:szCs w:val="22"/>
        </w:rPr>
        <w:t>Varje form av ändring</w:t>
      </w:r>
      <w:r>
        <w:rPr>
          <w:rFonts w:ascii="Arial" w:hAnsi="Arial" w:cs="Arial"/>
          <w:sz w:val="22"/>
          <w:szCs w:val="22"/>
        </w:rPr>
        <w:t xml:space="preserve"> eller modifiering</w:t>
      </w:r>
      <w:r w:rsidRPr="00D96073">
        <w:rPr>
          <w:rFonts w:ascii="Arial" w:hAnsi="Arial" w:cs="Arial"/>
          <w:sz w:val="22"/>
          <w:szCs w:val="22"/>
        </w:rPr>
        <w:t xml:space="preserve"> av tillhandahållen utrustning.</w:t>
      </w:r>
    </w:p>
    <w:p w14:paraId="6F85DDA8"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b) </w:t>
      </w:r>
      <w:r w:rsidRPr="00D96073">
        <w:rPr>
          <w:rFonts w:ascii="Arial" w:hAnsi="Arial" w:cs="Arial"/>
          <w:sz w:val="22"/>
          <w:szCs w:val="22"/>
        </w:rPr>
        <w:t>Användning av utrustningen på annat sätt än för vilket den är avsedd.</w:t>
      </w:r>
    </w:p>
    <w:p w14:paraId="7D9578C7"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c) </w:t>
      </w:r>
      <w:r w:rsidRPr="00D96073">
        <w:rPr>
          <w:rFonts w:ascii="Arial" w:hAnsi="Arial" w:cs="Arial"/>
          <w:sz w:val="22"/>
          <w:szCs w:val="22"/>
        </w:rPr>
        <w:t>Ersätta någon utrustning utan tillstånd från kappseglingskommittén</w:t>
      </w:r>
      <w:r>
        <w:rPr>
          <w:rFonts w:ascii="Arial" w:hAnsi="Arial" w:cs="Arial"/>
          <w:sz w:val="22"/>
          <w:szCs w:val="22"/>
        </w:rPr>
        <w:t xml:space="preserve"> eller tekniska kommittén</w:t>
      </w:r>
      <w:r w:rsidRPr="00D96073">
        <w:rPr>
          <w:rFonts w:ascii="Arial" w:hAnsi="Arial" w:cs="Arial"/>
          <w:sz w:val="22"/>
          <w:szCs w:val="22"/>
        </w:rPr>
        <w:t>.</w:t>
      </w:r>
    </w:p>
    <w:p w14:paraId="6A476925"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d) </w:t>
      </w:r>
      <w:r w:rsidRPr="00D96073">
        <w:rPr>
          <w:rFonts w:ascii="Arial" w:hAnsi="Arial" w:cs="Arial"/>
          <w:sz w:val="22"/>
          <w:szCs w:val="22"/>
        </w:rPr>
        <w:t>Segla båten på ett sådant sätt att en skada uppstår eller förvärras.</w:t>
      </w:r>
    </w:p>
    <w:p w14:paraId="50999E36"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e) </w:t>
      </w:r>
      <w:r w:rsidRPr="00D96073">
        <w:rPr>
          <w:rFonts w:ascii="Arial" w:hAnsi="Arial" w:cs="Arial"/>
          <w:sz w:val="22"/>
          <w:szCs w:val="22"/>
        </w:rPr>
        <w:t>Flytta utrustning som inte används från sin normala förvaringsplats.</w:t>
      </w:r>
    </w:p>
    <w:p w14:paraId="30575B6E"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f) </w:t>
      </w:r>
      <w:r w:rsidRPr="00D96073">
        <w:rPr>
          <w:rFonts w:ascii="Arial" w:hAnsi="Arial" w:cs="Arial"/>
          <w:sz w:val="22"/>
          <w:szCs w:val="22"/>
        </w:rPr>
        <w:t>Embarkera en båt utan tillstånd</w:t>
      </w:r>
      <w:r>
        <w:rPr>
          <w:rFonts w:ascii="Arial" w:hAnsi="Arial" w:cs="Arial"/>
          <w:sz w:val="22"/>
          <w:szCs w:val="22"/>
        </w:rPr>
        <w:t xml:space="preserve"> från kappseglingskommittén eller tekniska kommittén</w:t>
      </w:r>
      <w:r w:rsidRPr="00D96073">
        <w:rPr>
          <w:rFonts w:ascii="Arial" w:hAnsi="Arial" w:cs="Arial"/>
          <w:sz w:val="22"/>
          <w:szCs w:val="22"/>
        </w:rPr>
        <w:t>.</w:t>
      </w:r>
    </w:p>
    <w:p w14:paraId="225B4E53" w14:textId="77777777" w:rsidR="00C11345" w:rsidRDefault="00C11345" w:rsidP="00D11014">
      <w:pPr>
        <w:ind w:left="709" w:right="-2" w:firstLine="0"/>
        <w:rPr>
          <w:rFonts w:ascii="Arial" w:hAnsi="Arial" w:cs="Arial"/>
          <w:sz w:val="22"/>
          <w:szCs w:val="22"/>
        </w:rPr>
      </w:pPr>
      <w:r>
        <w:rPr>
          <w:rFonts w:ascii="Arial" w:hAnsi="Arial" w:cs="Arial"/>
          <w:sz w:val="22"/>
          <w:szCs w:val="22"/>
        </w:rPr>
        <w:lastRenderedPageBreak/>
        <w:t xml:space="preserve">g) </w:t>
      </w:r>
      <w:r w:rsidRPr="00D96073">
        <w:rPr>
          <w:rFonts w:ascii="Arial" w:hAnsi="Arial" w:cs="Arial"/>
          <w:sz w:val="22"/>
          <w:szCs w:val="22"/>
        </w:rPr>
        <w:t>Kasta loss från förtöjningsplatsen innan klartecken erhållits från kappseglingskommittén</w:t>
      </w:r>
      <w:r>
        <w:rPr>
          <w:rFonts w:ascii="Arial" w:hAnsi="Arial" w:cs="Arial"/>
          <w:sz w:val="22"/>
          <w:szCs w:val="22"/>
        </w:rPr>
        <w:t xml:space="preserve"> eller tekniska kommittén</w:t>
      </w:r>
      <w:r w:rsidRPr="00D96073">
        <w:rPr>
          <w:rFonts w:ascii="Arial" w:hAnsi="Arial" w:cs="Arial"/>
          <w:sz w:val="22"/>
          <w:szCs w:val="22"/>
        </w:rPr>
        <w:t>.</w:t>
      </w:r>
    </w:p>
    <w:p w14:paraId="23D884F2"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h) </w:t>
      </w:r>
      <w:r w:rsidRPr="00D96073">
        <w:rPr>
          <w:rFonts w:ascii="Arial" w:hAnsi="Arial" w:cs="Arial"/>
          <w:sz w:val="22"/>
          <w:szCs w:val="22"/>
        </w:rPr>
        <w:t>Lyfta båten ur vattnet eller rengöra ytor under vattenlinjen.</w:t>
      </w:r>
    </w:p>
    <w:p w14:paraId="4470F3A2"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i) </w:t>
      </w:r>
      <w:r w:rsidRPr="00D96073">
        <w:rPr>
          <w:rFonts w:ascii="Arial" w:hAnsi="Arial" w:cs="Arial"/>
          <w:sz w:val="22"/>
          <w:szCs w:val="22"/>
        </w:rPr>
        <w:t>Göra markeringar</w:t>
      </w:r>
      <w:r>
        <w:rPr>
          <w:rFonts w:ascii="Arial" w:hAnsi="Arial" w:cs="Arial"/>
          <w:sz w:val="22"/>
          <w:szCs w:val="22"/>
        </w:rPr>
        <w:t xml:space="preserve"> med färg, märkpenna, tejp eller tråd </w:t>
      </w:r>
      <w:r w:rsidRPr="00D96073">
        <w:rPr>
          <w:rFonts w:ascii="Arial" w:hAnsi="Arial" w:cs="Arial"/>
          <w:sz w:val="22"/>
          <w:szCs w:val="22"/>
        </w:rPr>
        <w:t>på skrov</w:t>
      </w:r>
      <w:r>
        <w:rPr>
          <w:rFonts w:ascii="Arial" w:hAnsi="Arial" w:cs="Arial"/>
          <w:sz w:val="22"/>
          <w:szCs w:val="22"/>
        </w:rPr>
        <w:t>, utrustning, tampar eller segel.</w:t>
      </w:r>
    </w:p>
    <w:p w14:paraId="3C3F5EC6"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j) </w:t>
      </w:r>
      <w:r w:rsidRPr="00D96073">
        <w:rPr>
          <w:rFonts w:ascii="Arial" w:hAnsi="Arial" w:cs="Arial"/>
          <w:sz w:val="22"/>
          <w:szCs w:val="22"/>
        </w:rPr>
        <w:t>Montera linor eller trådar</w:t>
      </w:r>
      <w:r>
        <w:rPr>
          <w:rFonts w:ascii="Arial" w:hAnsi="Arial" w:cs="Arial"/>
          <w:sz w:val="22"/>
          <w:szCs w:val="22"/>
        </w:rPr>
        <w:t xml:space="preserve"> (även tell tales) </w:t>
      </w:r>
      <w:r w:rsidRPr="00D96073">
        <w:rPr>
          <w:rFonts w:ascii="Arial" w:hAnsi="Arial" w:cs="Arial"/>
          <w:sz w:val="22"/>
          <w:szCs w:val="22"/>
        </w:rPr>
        <w:t xml:space="preserve">i </w:t>
      </w:r>
      <w:r>
        <w:rPr>
          <w:rFonts w:ascii="Arial" w:hAnsi="Arial" w:cs="Arial"/>
          <w:sz w:val="22"/>
          <w:szCs w:val="22"/>
        </w:rPr>
        <w:t>segel</w:t>
      </w:r>
      <w:r w:rsidRPr="00D96073">
        <w:rPr>
          <w:rFonts w:ascii="Arial" w:hAnsi="Arial" w:cs="Arial"/>
          <w:sz w:val="22"/>
          <w:szCs w:val="22"/>
        </w:rPr>
        <w:t>.</w:t>
      </w:r>
    </w:p>
    <w:p w14:paraId="6623B25C"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k) </w:t>
      </w:r>
      <w:r w:rsidRPr="00D96073">
        <w:rPr>
          <w:rFonts w:ascii="Arial" w:hAnsi="Arial" w:cs="Arial"/>
          <w:sz w:val="22"/>
          <w:szCs w:val="22"/>
        </w:rPr>
        <w:t>Justera längden eller spänningen i all stående rigg, förutom</w:t>
      </w:r>
      <w:r>
        <w:rPr>
          <w:rFonts w:ascii="Arial" w:hAnsi="Arial" w:cs="Arial"/>
          <w:sz w:val="22"/>
          <w:szCs w:val="22"/>
        </w:rPr>
        <w:t xml:space="preserve"> akterstaget.</w:t>
      </w:r>
    </w:p>
    <w:p w14:paraId="027E6ADD"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l) </w:t>
      </w:r>
      <w:r w:rsidRPr="00D96073">
        <w:rPr>
          <w:rFonts w:ascii="Arial" w:hAnsi="Arial" w:cs="Arial"/>
          <w:sz w:val="22"/>
          <w:szCs w:val="22"/>
        </w:rPr>
        <w:t>Justera spänningen i eventuella mantågslinor.</w:t>
      </w:r>
    </w:p>
    <w:p w14:paraId="46D641EE" w14:textId="77777777" w:rsidR="00C11345" w:rsidRDefault="00C11345" w:rsidP="00D11014">
      <w:pPr>
        <w:ind w:left="709" w:right="-2" w:firstLine="0"/>
        <w:rPr>
          <w:rFonts w:ascii="Arial" w:hAnsi="Arial" w:cs="Arial"/>
          <w:sz w:val="22"/>
          <w:szCs w:val="22"/>
        </w:rPr>
      </w:pPr>
      <w:r>
        <w:rPr>
          <w:rFonts w:ascii="Arial" w:hAnsi="Arial" w:cs="Arial"/>
          <w:sz w:val="22"/>
          <w:szCs w:val="22"/>
        </w:rPr>
        <w:t xml:space="preserve">m) </w:t>
      </w:r>
      <w:r w:rsidRPr="00D96073">
        <w:rPr>
          <w:rFonts w:ascii="Arial" w:hAnsi="Arial" w:cs="Arial"/>
          <w:sz w:val="22"/>
          <w:szCs w:val="22"/>
        </w:rPr>
        <w:t>Lägga till eller ta bort utväxling eller brytblock på skot.</w:t>
      </w:r>
    </w:p>
    <w:p w14:paraId="77F9ED00" w14:textId="075636D6" w:rsidR="00C11345" w:rsidRPr="00D96073" w:rsidRDefault="00C11345" w:rsidP="00D11014">
      <w:pPr>
        <w:ind w:left="709" w:right="-2" w:firstLine="0"/>
        <w:rPr>
          <w:rFonts w:ascii="Arial" w:hAnsi="Arial" w:cs="Arial"/>
          <w:sz w:val="22"/>
          <w:szCs w:val="22"/>
        </w:rPr>
      </w:pPr>
      <w:r>
        <w:rPr>
          <w:rFonts w:ascii="Arial" w:hAnsi="Arial" w:cs="Arial"/>
          <w:sz w:val="22"/>
          <w:szCs w:val="22"/>
        </w:rPr>
        <w:t xml:space="preserve">n) </w:t>
      </w:r>
      <w:r w:rsidRPr="00D96073">
        <w:rPr>
          <w:rFonts w:ascii="Arial" w:hAnsi="Arial" w:cs="Arial"/>
          <w:sz w:val="22"/>
          <w:szCs w:val="22"/>
        </w:rPr>
        <w:t>Använda en vinsch för att justera storskot, akterstag eller kick.</w:t>
      </w:r>
    </w:p>
    <w:p w14:paraId="4A061E72" w14:textId="50CF1C68" w:rsidR="00C11345" w:rsidRDefault="007C2134" w:rsidP="00D11014">
      <w:pPr>
        <w:ind w:left="709" w:right="-2" w:firstLine="0"/>
        <w:rPr>
          <w:rFonts w:ascii="Arial" w:hAnsi="Arial" w:cs="Arial"/>
          <w:sz w:val="22"/>
          <w:szCs w:val="22"/>
        </w:rPr>
      </w:pPr>
      <w:r>
        <w:rPr>
          <w:rFonts w:ascii="Arial" w:hAnsi="Arial" w:cs="Arial"/>
          <w:sz w:val="22"/>
          <w:szCs w:val="22"/>
        </w:rPr>
        <w:t>o</w:t>
      </w:r>
      <w:r w:rsidR="00C11345">
        <w:rPr>
          <w:rFonts w:ascii="Arial" w:hAnsi="Arial" w:cs="Arial"/>
          <w:sz w:val="22"/>
          <w:szCs w:val="22"/>
        </w:rPr>
        <w:t xml:space="preserve">) </w:t>
      </w:r>
      <w:r w:rsidR="00C11345" w:rsidRPr="00D96073">
        <w:rPr>
          <w:rFonts w:ascii="Arial" w:hAnsi="Arial" w:cs="Arial"/>
          <w:sz w:val="22"/>
          <w:szCs w:val="22"/>
        </w:rPr>
        <w:t xml:space="preserve">Använda </w:t>
      </w:r>
      <w:r w:rsidR="00C11345">
        <w:rPr>
          <w:rFonts w:ascii="Arial" w:hAnsi="Arial" w:cs="Arial"/>
          <w:sz w:val="22"/>
          <w:szCs w:val="22"/>
        </w:rPr>
        <w:t xml:space="preserve">uthal </w:t>
      </w:r>
      <w:r w:rsidR="00C11345" w:rsidRPr="00D96073">
        <w:rPr>
          <w:rFonts w:ascii="Arial" w:hAnsi="Arial" w:cs="Arial"/>
          <w:sz w:val="22"/>
          <w:szCs w:val="22"/>
        </w:rPr>
        <w:t>eller akterlikssträckare (snörp) som rev</w:t>
      </w:r>
      <w:r w:rsidR="00C11345">
        <w:rPr>
          <w:rFonts w:ascii="Arial" w:hAnsi="Arial" w:cs="Arial"/>
          <w:sz w:val="22"/>
          <w:szCs w:val="22"/>
        </w:rPr>
        <w:t>, eller använda revlina som uthal</w:t>
      </w:r>
      <w:r w:rsidR="00C11345" w:rsidRPr="00D96073">
        <w:rPr>
          <w:rFonts w:ascii="Arial" w:hAnsi="Arial" w:cs="Arial"/>
          <w:sz w:val="22"/>
          <w:szCs w:val="22"/>
        </w:rPr>
        <w:t>.</w:t>
      </w:r>
    </w:p>
    <w:p w14:paraId="67CAE895" w14:textId="35F73727" w:rsidR="00C11345" w:rsidRDefault="00EE5475" w:rsidP="00D11014">
      <w:pPr>
        <w:spacing w:after="0"/>
        <w:ind w:left="709" w:right="-2" w:firstLine="0"/>
        <w:rPr>
          <w:rFonts w:ascii="Arial" w:hAnsi="Arial" w:cs="Arial"/>
          <w:sz w:val="22"/>
          <w:szCs w:val="22"/>
        </w:rPr>
      </w:pPr>
      <w:r>
        <w:rPr>
          <w:rFonts w:ascii="Arial" w:hAnsi="Arial" w:cs="Arial"/>
          <w:sz w:val="22"/>
          <w:szCs w:val="22"/>
        </w:rPr>
        <w:t>p</w:t>
      </w:r>
      <w:r w:rsidR="00C11345">
        <w:rPr>
          <w:rFonts w:ascii="Arial" w:hAnsi="Arial" w:cs="Arial"/>
          <w:sz w:val="22"/>
          <w:szCs w:val="22"/>
        </w:rPr>
        <w:t xml:space="preserve">) </w:t>
      </w:r>
      <w:r w:rsidR="00C11345" w:rsidRPr="00D96073">
        <w:rPr>
          <w:rFonts w:ascii="Arial" w:hAnsi="Arial" w:cs="Arial"/>
          <w:sz w:val="22"/>
          <w:szCs w:val="22"/>
        </w:rPr>
        <w:t>Kontrollera och justera storbommen på annat sätt än med hjälp av storskot och kick när båten seglar dikt bidevind.</w:t>
      </w:r>
    </w:p>
    <w:p w14:paraId="6E498EEB" w14:textId="5BED7D91" w:rsidR="00C11345" w:rsidRDefault="00C11345" w:rsidP="00D11014">
      <w:pPr>
        <w:spacing w:after="0"/>
        <w:ind w:right="-2"/>
        <w:rPr>
          <w:rFonts w:ascii="Arial" w:hAnsi="Arial" w:cs="Arial"/>
          <w:sz w:val="22"/>
          <w:szCs w:val="22"/>
        </w:rPr>
      </w:pPr>
    </w:p>
    <w:p w14:paraId="40F702FC" w14:textId="77777777" w:rsidR="00414CA9" w:rsidRPr="00D96073" w:rsidRDefault="00414CA9" w:rsidP="00D11014">
      <w:pPr>
        <w:spacing w:after="0"/>
        <w:ind w:right="-2"/>
        <w:rPr>
          <w:rFonts w:ascii="Arial" w:hAnsi="Arial" w:cs="Arial"/>
          <w:sz w:val="22"/>
          <w:szCs w:val="22"/>
        </w:rPr>
      </w:pPr>
    </w:p>
    <w:p w14:paraId="16FCB1B4" w14:textId="77777777" w:rsidR="00C11345" w:rsidRPr="0049664D" w:rsidRDefault="00C11345" w:rsidP="00D11014">
      <w:pPr>
        <w:pStyle w:val="Rubrik1"/>
        <w:ind w:left="709" w:right="-2" w:hanging="709"/>
        <w:rPr>
          <w:rFonts w:ascii="Arial" w:hAnsi="Arial" w:cs="Arial"/>
          <w:b/>
          <w:color w:val="000000" w:themeColor="text1"/>
          <w:sz w:val="22"/>
          <w:szCs w:val="22"/>
        </w:rPr>
      </w:pPr>
      <w:r w:rsidRPr="0049664D">
        <w:rPr>
          <w:rFonts w:ascii="Arial" w:eastAsiaTheme="minorEastAsia" w:hAnsi="Arial" w:cs="Arial"/>
          <w:b/>
          <w:bCs/>
          <w:color w:val="000000" w:themeColor="text1"/>
          <w:sz w:val="22"/>
          <w:szCs w:val="22"/>
        </w:rPr>
        <w:t>3</w:t>
      </w:r>
      <w:r w:rsidRPr="0049664D">
        <w:rPr>
          <w:rFonts w:ascii="Arial" w:hAnsi="Arial" w:cs="Arial"/>
          <w:b/>
          <w:color w:val="000000" w:themeColor="text1"/>
          <w:sz w:val="22"/>
          <w:szCs w:val="22"/>
        </w:rPr>
        <w:tab/>
      </w:r>
      <w:r w:rsidRPr="0049664D">
        <w:rPr>
          <w:rFonts w:ascii="Arial" w:eastAsiaTheme="minorEastAsia" w:hAnsi="Arial" w:cs="Arial"/>
          <w:b/>
          <w:bCs/>
          <w:color w:val="000000" w:themeColor="text1"/>
          <w:sz w:val="22"/>
          <w:szCs w:val="22"/>
        </w:rPr>
        <w:t>Tillåtna åtgärder</w:t>
      </w:r>
    </w:p>
    <w:p w14:paraId="773A0241" w14:textId="77777777" w:rsidR="00C11345" w:rsidRDefault="00C11345" w:rsidP="00D11014">
      <w:pPr>
        <w:spacing w:after="0"/>
        <w:ind w:left="709" w:right="-2" w:hanging="709"/>
        <w:rPr>
          <w:rFonts w:ascii="Arial" w:hAnsi="Arial" w:cs="Arial"/>
          <w:sz w:val="22"/>
          <w:szCs w:val="22"/>
        </w:rPr>
      </w:pPr>
    </w:p>
    <w:p w14:paraId="07757CD7" w14:textId="77777777" w:rsidR="00C11345" w:rsidRDefault="00C11345" w:rsidP="00D11014">
      <w:pPr>
        <w:spacing w:after="0"/>
        <w:ind w:left="709" w:right="-2" w:hanging="709"/>
        <w:rPr>
          <w:rFonts w:ascii="Arial" w:hAnsi="Arial" w:cs="Arial"/>
          <w:sz w:val="22"/>
          <w:szCs w:val="22"/>
        </w:rPr>
      </w:pPr>
      <w:r>
        <w:rPr>
          <w:rFonts w:ascii="Arial" w:hAnsi="Arial" w:cs="Arial"/>
          <w:sz w:val="22"/>
          <w:szCs w:val="22"/>
        </w:rPr>
        <w:t>3.1</w:t>
      </w:r>
      <w:r>
        <w:rPr>
          <w:rFonts w:ascii="Arial" w:hAnsi="Arial" w:cs="Arial"/>
          <w:sz w:val="22"/>
          <w:szCs w:val="22"/>
        </w:rPr>
        <w:tab/>
        <w:t>Det är tillåtet att under kappsegling ha med sig ombord följande (utöver personliga kläder, mat och dryck):</w:t>
      </w:r>
    </w:p>
    <w:p w14:paraId="4142F615" w14:textId="77777777" w:rsidR="00C11345" w:rsidRDefault="00C11345" w:rsidP="00D11014">
      <w:pPr>
        <w:ind w:left="709" w:right="-2" w:hanging="709"/>
        <w:rPr>
          <w:rFonts w:ascii="Arial" w:hAnsi="Arial" w:cs="Arial"/>
          <w:sz w:val="22"/>
          <w:szCs w:val="22"/>
        </w:rPr>
      </w:pPr>
      <w:r>
        <w:rPr>
          <w:rFonts w:ascii="Arial" w:hAnsi="Arial" w:cs="Arial"/>
          <w:sz w:val="22"/>
          <w:szCs w:val="22"/>
        </w:rPr>
        <w:tab/>
        <w:t xml:space="preserve">a) </w:t>
      </w:r>
      <w:r w:rsidRPr="00D96073">
        <w:rPr>
          <w:rFonts w:ascii="Arial" w:hAnsi="Arial" w:cs="Arial"/>
          <w:sz w:val="22"/>
          <w:szCs w:val="22"/>
        </w:rPr>
        <w:t>enkla handverktyg</w:t>
      </w:r>
      <w:r>
        <w:rPr>
          <w:rFonts w:ascii="Arial" w:hAnsi="Arial" w:cs="Arial"/>
          <w:sz w:val="22"/>
          <w:szCs w:val="22"/>
        </w:rPr>
        <w:t>, multiverktyg</w:t>
      </w:r>
      <w:r w:rsidRPr="00D96073">
        <w:rPr>
          <w:rFonts w:ascii="Arial" w:hAnsi="Arial" w:cs="Arial"/>
          <w:sz w:val="22"/>
          <w:szCs w:val="22"/>
        </w:rPr>
        <w:br/>
        <w:t>b) självhäftande tejp</w:t>
      </w:r>
      <w:r w:rsidRPr="00D96073">
        <w:rPr>
          <w:rFonts w:ascii="Arial" w:hAnsi="Arial" w:cs="Arial"/>
          <w:sz w:val="22"/>
          <w:szCs w:val="22"/>
        </w:rPr>
        <w:br/>
        <w:t>c) tamp (elastisk eller annan med max 4 mm diameter)</w:t>
      </w:r>
      <w:r w:rsidRPr="00D96073">
        <w:rPr>
          <w:rFonts w:ascii="Arial" w:hAnsi="Arial" w:cs="Arial"/>
          <w:sz w:val="22"/>
          <w:szCs w:val="22"/>
        </w:rPr>
        <w:br/>
      </w:r>
      <w:r>
        <w:rPr>
          <w:rFonts w:ascii="Arial" w:hAnsi="Arial" w:cs="Arial"/>
          <w:sz w:val="22"/>
          <w:szCs w:val="22"/>
        </w:rPr>
        <w:t xml:space="preserve">d) </w:t>
      </w:r>
      <w:r w:rsidRPr="00D96073">
        <w:rPr>
          <w:rFonts w:ascii="Arial" w:hAnsi="Arial" w:cs="Arial"/>
          <w:sz w:val="22"/>
          <w:szCs w:val="22"/>
        </w:rPr>
        <w:t>kardborreband</w:t>
      </w:r>
      <w:r>
        <w:rPr>
          <w:rFonts w:ascii="Arial" w:hAnsi="Arial" w:cs="Arial"/>
          <w:sz w:val="22"/>
          <w:szCs w:val="22"/>
        </w:rPr>
        <w:br/>
        <w:t>e)</w:t>
      </w:r>
      <w:r w:rsidRPr="00D96073">
        <w:rPr>
          <w:rFonts w:ascii="Arial" w:hAnsi="Arial" w:cs="Arial"/>
          <w:sz w:val="22"/>
          <w:szCs w:val="22"/>
        </w:rPr>
        <w:t xml:space="preserve"> schacklar och saxpinnar</w:t>
      </w:r>
      <w:r>
        <w:rPr>
          <w:rFonts w:ascii="Arial" w:hAnsi="Arial" w:cs="Arial"/>
          <w:sz w:val="22"/>
          <w:szCs w:val="22"/>
        </w:rPr>
        <w:t xml:space="preserve"> </w:t>
      </w:r>
      <w:r>
        <w:rPr>
          <w:rFonts w:ascii="Arial" w:hAnsi="Arial" w:cs="Arial"/>
          <w:sz w:val="22"/>
          <w:szCs w:val="22"/>
        </w:rPr>
        <w:br/>
      </w:r>
      <w:r w:rsidRPr="00D96073">
        <w:rPr>
          <w:rFonts w:ascii="Arial" w:hAnsi="Arial" w:cs="Arial"/>
          <w:sz w:val="22"/>
          <w:szCs w:val="22"/>
        </w:rPr>
        <w:t>f) klocka, tidtagarur</w:t>
      </w:r>
      <w:r w:rsidRPr="00D96073">
        <w:rPr>
          <w:rFonts w:ascii="Arial" w:hAnsi="Arial" w:cs="Arial"/>
          <w:sz w:val="22"/>
          <w:szCs w:val="22"/>
        </w:rPr>
        <w:br/>
        <w:t>g) VHF-radio</w:t>
      </w:r>
      <w:r w:rsidRPr="00D96073">
        <w:rPr>
          <w:rFonts w:ascii="Arial" w:hAnsi="Arial" w:cs="Arial"/>
          <w:sz w:val="22"/>
          <w:szCs w:val="22"/>
        </w:rPr>
        <w:br/>
        <w:t xml:space="preserve">h) </w:t>
      </w:r>
      <w:r>
        <w:rPr>
          <w:rFonts w:ascii="Arial" w:hAnsi="Arial" w:cs="Arial"/>
          <w:sz w:val="22"/>
          <w:szCs w:val="22"/>
        </w:rPr>
        <w:t>smartphone</w:t>
      </w:r>
    </w:p>
    <w:p w14:paraId="40E76363" w14:textId="77777777" w:rsidR="00C11345" w:rsidRDefault="00C11345" w:rsidP="00D11014">
      <w:pPr>
        <w:spacing w:after="0"/>
        <w:ind w:left="709" w:right="-2" w:hanging="709"/>
        <w:rPr>
          <w:rFonts w:ascii="Arial" w:hAnsi="Arial" w:cs="Arial"/>
          <w:sz w:val="22"/>
          <w:szCs w:val="22"/>
        </w:rPr>
      </w:pPr>
      <w:r>
        <w:rPr>
          <w:rFonts w:ascii="Arial" w:hAnsi="Arial" w:cs="Arial"/>
          <w:sz w:val="22"/>
          <w:szCs w:val="22"/>
        </w:rPr>
        <w:t>3.2</w:t>
      </w:r>
      <w:r>
        <w:rPr>
          <w:rFonts w:ascii="Arial" w:hAnsi="Arial" w:cs="Arial"/>
          <w:sz w:val="22"/>
          <w:szCs w:val="22"/>
        </w:rPr>
        <w:tab/>
        <w:t>Det är tillåtet att med utrustningen ombord och under kappsegling:</w:t>
      </w:r>
    </w:p>
    <w:p w14:paraId="07DCAC0D" w14:textId="77777777" w:rsidR="00C11345" w:rsidRPr="00D96073" w:rsidRDefault="00C11345" w:rsidP="00D11014">
      <w:pPr>
        <w:spacing w:after="0"/>
        <w:ind w:left="709" w:right="-2" w:firstLine="0"/>
        <w:rPr>
          <w:rFonts w:ascii="Arial" w:hAnsi="Arial" w:cs="Arial"/>
          <w:sz w:val="22"/>
          <w:szCs w:val="22"/>
        </w:rPr>
      </w:pPr>
      <w:r w:rsidRPr="00D96073">
        <w:rPr>
          <w:rFonts w:ascii="Arial" w:hAnsi="Arial" w:cs="Arial"/>
          <w:sz w:val="22"/>
          <w:szCs w:val="22"/>
        </w:rPr>
        <w:t>a) förhindra att linor, segel och skot trasslar</w:t>
      </w:r>
      <w:r w:rsidRPr="00D96073">
        <w:rPr>
          <w:rFonts w:ascii="Arial" w:hAnsi="Arial" w:cs="Arial"/>
          <w:sz w:val="22"/>
          <w:szCs w:val="22"/>
        </w:rPr>
        <w:br/>
      </w:r>
      <w:r>
        <w:rPr>
          <w:rFonts w:ascii="Arial" w:hAnsi="Arial" w:cs="Arial"/>
          <w:sz w:val="22"/>
          <w:szCs w:val="22"/>
        </w:rPr>
        <w:t>b</w:t>
      </w:r>
      <w:r w:rsidRPr="00D96073">
        <w:rPr>
          <w:rFonts w:ascii="Arial" w:hAnsi="Arial" w:cs="Arial"/>
          <w:sz w:val="22"/>
          <w:szCs w:val="22"/>
        </w:rPr>
        <w:t>) förhindra att segel skadas eller faller överbord</w:t>
      </w:r>
      <w:r w:rsidRPr="00D96073">
        <w:rPr>
          <w:rFonts w:ascii="Arial" w:hAnsi="Arial" w:cs="Arial"/>
          <w:sz w:val="22"/>
          <w:szCs w:val="22"/>
        </w:rPr>
        <w:br/>
      </w:r>
      <w:r>
        <w:rPr>
          <w:rFonts w:ascii="Arial" w:hAnsi="Arial" w:cs="Arial"/>
          <w:sz w:val="22"/>
          <w:szCs w:val="22"/>
        </w:rPr>
        <w:t>c</w:t>
      </w:r>
      <w:r w:rsidRPr="00D96073">
        <w:rPr>
          <w:rFonts w:ascii="Arial" w:hAnsi="Arial" w:cs="Arial"/>
          <w:sz w:val="22"/>
          <w:szCs w:val="22"/>
        </w:rPr>
        <w:t>) göra smärre reparationer</w:t>
      </w:r>
      <w:r>
        <w:rPr>
          <w:rFonts w:ascii="Arial" w:hAnsi="Arial" w:cs="Arial"/>
          <w:sz w:val="22"/>
          <w:szCs w:val="22"/>
        </w:rPr>
        <w:br/>
        <w:t>d) kommunicera med och hämta information från kappseglingskommittén eller tekniska kommittén</w:t>
      </w:r>
    </w:p>
    <w:p w14:paraId="37C13575" w14:textId="5D12AC60" w:rsidR="00C11345" w:rsidRDefault="00C11345" w:rsidP="00D11014">
      <w:pPr>
        <w:spacing w:after="0"/>
        <w:ind w:right="-2"/>
        <w:rPr>
          <w:rFonts w:ascii="Arial" w:hAnsi="Arial" w:cs="Arial"/>
          <w:sz w:val="22"/>
          <w:szCs w:val="22"/>
        </w:rPr>
      </w:pPr>
    </w:p>
    <w:p w14:paraId="306BD56A" w14:textId="77777777" w:rsidR="00414CA9" w:rsidRDefault="00414CA9" w:rsidP="00D11014">
      <w:pPr>
        <w:spacing w:after="0"/>
        <w:ind w:right="-2"/>
        <w:rPr>
          <w:rFonts w:ascii="Arial" w:hAnsi="Arial" w:cs="Arial"/>
          <w:sz w:val="22"/>
          <w:szCs w:val="22"/>
        </w:rPr>
      </w:pPr>
    </w:p>
    <w:p w14:paraId="0A2C8EF7" w14:textId="77777777" w:rsidR="00C11345" w:rsidRPr="009D3601" w:rsidRDefault="00C11345" w:rsidP="00D11014">
      <w:pPr>
        <w:spacing w:after="0"/>
        <w:ind w:left="709" w:right="-2" w:hanging="709"/>
        <w:rPr>
          <w:rFonts w:ascii="Arial" w:hAnsi="Arial" w:cs="Arial"/>
          <w:b/>
          <w:bCs/>
          <w:sz w:val="22"/>
          <w:szCs w:val="22"/>
        </w:rPr>
      </w:pPr>
      <w:r w:rsidRPr="009D3601">
        <w:rPr>
          <w:rFonts w:ascii="Arial" w:hAnsi="Arial" w:cs="Arial"/>
          <w:b/>
          <w:bCs/>
          <w:sz w:val="22"/>
          <w:szCs w:val="22"/>
        </w:rPr>
        <w:t>4</w:t>
      </w:r>
      <w:r w:rsidRPr="009D3601">
        <w:rPr>
          <w:rFonts w:ascii="Arial" w:hAnsi="Arial" w:cs="Arial"/>
          <w:b/>
          <w:bCs/>
          <w:sz w:val="22"/>
          <w:szCs w:val="22"/>
        </w:rPr>
        <w:tab/>
        <w:t>Andra regler då båt</w:t>
      </w:r>
      <w:r>
        <w:rPr>
          <w:rFonts w:ascii="Arial" w:hAnsi="Arial" w:cs="Arial"/>
          <w:b/>
          <w:bCs/>
          <w:sz w:val="22"/>
          <w:szCs w:val="22"/>
        </w:rPr>
        <w:t>en</w:t>
      </w:r>
      <w:r w:rsidRPr="009D3601">
        <w:rPr>
          <w:rFonts w:ascii="Arial" w:hAnsi="Arial" w:cs="Arial"/>
          <w:b/>
          <w:bCs/>
          <w:sz w:val="22"/>
          <w:szCs w:val="22"/>
        </w:rPr>
        <w:t xml:space="preserve"> kappseglar</w:t>
      </w:r>
    </w:p>
    <w:p w14:paraId="6A755BD1" w14:textId="77777777" w:rsidR="00C11345" w:rsidRPr="009D3601" w:rsidRDefault="00C11345" w:rsidP="00D11014">
      <w:pPr>
        <w:spacing w:after="0"/>
        <w:ind w:right="-2"/>
        <w:rPr>
          <w:rFonts w:ascii="Arial" w:hAnsi="Arial" w:cs="Arial"/>
          <w:sz w:val="22"/>
          <w:szCs w:val="22"/>
        </w:rPr>
      </w:pPr>
    </w:p>
    <w:p w14:paraId="335042B5" w14:textId="77777777" w:rsidR="00C11345" w:rsidRDefault="00C11345" w:rsidP="00D11014">
      <w:pPr>
        <w:spacing w:after="0"/>
        <w:ind w:left="709" w:right="-2" w:hanging="709"/>
        <w:rPr>
          <w:rFonts w:ascii="Arial" w:hAnsi="Arial" w:cs="Arial"/>
          <w:sz w:val="22"/>
          <w:szCs w:val="22"/>
        </w:rPr>
      </w:pPr>
      <w:r>
        <w:rPr>
          <w:rFonts w:ascii="Arial" w:hAnsi="Arial" w:cs="Arial"/>
          <w:sz w:val="22"/>
          <w:szCs w:val="22"/>
        </w:rPr>
        <w:t>4.1</w:t>
      </w:r>
      <w:r>
        <w:rPr>
          <w:rFonts w:ascii="Arial" w:hAnsi="Arial" w:cs="Arial"/>
          <w:sz w:val="22"/>
          <w:szCs w:val="22"/>
        </w:rPr>
        <w:tab/>
      </w:r>
      <w:r w:rsidRPr="009D3601">
        <w:rPr>
          <w:rFonts w:ascii="Arial" w:hAnsi="Arial" w:cs="Arial"/>
          <w:sz w:val="22"/>
          <w:szCs w:val="22"/>
        </w:rPr>
        <w:t>När båten kappseglar ska besättningen följa KSR 49 avseende placering ombord.</w:t>
      </w:r>
    </w:p>
    <w:p w14:paraId="291BF52B" w14:textId="77777777" w:rsidR="00C11345" w:rsidRDefault="00C11345" w:rsidP="00D11014">
      <w:pPr>
        <w:spacing w:after="0"/>
        <w:ind w:left="709" w:right="-2" w:hanging="709"/>
        <w:rPr>
          <w:rFonts w:ascii="Arial" w:hAnsi="Arial" w:cs="Arial"/>
          <w:sz w:val="22"/>
          <w:szCs w:val="22"/>
        </w:rPr>
      </w:pPr>
    </w:p>
    <w:p w14:paraId="30993D2D" w14:textId="77777777" w:rsidR="00C11345" w:rsidRDefault="00C11345" w:rsidP="00D11014">
      <w:pPr>
        <w:spacing w:after="0"/>
        <w:ind w:left="709" w:right="-2" w:hanging="709"/>
        <w:rPr>
          <w:rFonts w:ascii="Arial" w:hAnsi="Arial" w:cs="Arial"/>
          <w:sz w:val="22"/>
          <w:szCs w:val="22"/>
        </w:rPr>
      </w:pPr>
      <w:r>
        <w:rPr>
          <w:rFonts w:ascii="Arial" w:hAnsi="Arial" w:cs="Arial"/>
          <w:sz w:val="22"/>
          <w:szCs w:val="22"/>
        </w:rPr>
        <w:t>4.2</w:t>
      </w:r>
      <w:r>
        <w:rPr>
          <w:rFonts w:ascii="Arial" w:hAnsi="Arial" w:cs="Arial"/>
          <w:sz w:val="22"/>
          <w:szCs w:val="22"/>
        </w:rPr>
        <w:tab/>
        <w:t>Om båten är utrustad med bogspröt ska detta vara helt intryckt i skrovet, utom när gennakern hissas eller är hissad. Efter att gennakern har tagits ner ska bogsprötet tryckas in så snart som möjligt.</w:t>
      </w:r>
    </w:p>
    <w:p w14:paraId="01CCB6ED" w14:textId="77777777" w:rsidR="00C11345" w:rsidRDefault="00C11345" w:rsidP="00D11014">
      <w:pPr>
        <w:spacing w:after="0"/>
        <w:ind w:left="709" w:right="-2" w:hanging="709"/>
        <w:rPr>
          <w:rFonts w:ascii="Arial" w:hAnsi="Arial" w:cs="Arial"/>
          <w:sz w:val="22"/>
          <w:szCs w:val="22"/>
        </w:rPr>
      </w:pPr>
    </w:p>
    <w:p w14:paraId="259251D4" w14:textId="77777777" w:rsidR="00C11345" w:rsidRDefault="00C11345" w:rsidP="00D11014">
      <w:pPr>
        <w:spacing w:after="0"/>
        <w:ind w:left="709" w:right="-2" w:hanging="709"/>
        <w:rPr>
          <w:rFonts w:ascii="Arial" w:hAnsi="Arial" w:cs="Arial"/>
          <w:sz w:val="22"/>
          <w:szCs w:val="22"/>
        </w:rPr>
      </w:pPr>
      <w:r>
        <w:rPr>
          <w:rFonts w:ascii="Arial" w:hAnsi="Arial" w:cs="Arial"/>
          <w:sz w:val="22"/>
          <w:szCs w:val="22"/>
        </w:rPr>
        <w:t>4.3</w:t>
      </w:r>
      <w:r>
        <w:rPr>
          <w:rFonts w:ascii="Arial" w:hAnsi="Arial" w:cs="Arial"/>
          <w:sz w:val="22"/>
          <w:szCs w:val="22"/>
        </w:rPr>
        <w:tab/>
        <w:t>Om bogsprötet är helt eller delvis utdraget n</w:t>
      </w:r>
      <w:r w:rsidRPr="009465B0">
        <w:rPr>
          <w:rFonts w:ascii="Arial" w:hAnsi="Arial" w:cs="Arial"/>
          <w:sz w:val="22"/>
          <w:szCs w:val="22"/>
        </w:rPr>
        <w:t>är gennakern inte är satt</w:t>
      </w:r>
      <w:r>
        <w:rPr>
          <w:rFonts w:ascii="Arial" w:hAnsi="Arial" w:cs="Arial"/>
          <w:sz w:val="22"/>
          <w:szCs w:val="22"/>
        </w:rPr>
        <w:t xml:space="preserve">, </w:t>
      </w:r>
      <w:r w:rsidRPr="009465B0">
        <w:rPr>
          <w:rFonts w:ascii="Arial" w:hAnsi="Arial" w:cs="Arial"/>
          <w:sz w:val="22"/>
          <w:szCs w:val="22"/>
        </w:rPr>
        <w:t>räknas bogsprötet inte som</w:t>
      </w:r>
      <w:r>
        <w:rPr>
          <w:rFonts w:ascii="Arial" w:hAnsi="Arial" w:cs="Arial"/>
          <w:sz w:val="22"/>
          <w:szCs w:val="22"/>
        </w:rPr>
        <w:t xml:space="preserve"> utrustning i normalt läge vid tillämpning av Kappseglingsreglerna.</w:t>
      </w:r>
    </w:p>
    <w:p w14:paraId="795A008A" w14:textId="77777777" w:rsidR="00C11345" w:rsidRDefault="00C11345" w:rsidP="00D11014">
      <w:pPr>
        <w:spacing w:after="0"/>
        <w:ind w:left="709" w:right="-2" w:hanging="709"/>
        <w:rPr>
          <w:rFonts w:ascii="Arial" w:hAnsi="Arial" w:cs="Arial"/>
          <w:sz w:val="22"/>
          <w:szCs w:val="22"/>
        </w:rPr>
      </w:pPr>
    </w:p>
    <w:p w14:paraId="0CD3ACC4" w14:textId="28B7DEEA" w:rsidR="00C11345" w:rsidRDefault="00C11345" w:rsidP="00D11014">
      <w:pPr>
        <w:spacing w:after="0"/>
        <w:ind w:left="709" w:right="-2" w:hanging="709"/>
        <w:rPr>
          <w:rFonts w:ascii="Arial" w:hAnsi="Arial" w:cs="Arial"/>
          <w:sz w:val="22"/>
          <w:szCs w:val="22"/>
        </w:rPr>
      </w:pPr>
      <w:r>
        <w:rPr>
          <w:rFonts w:ascii="Arial" w:hAnsi="Arial" w:cs="Arial"/>
          <w:sz w:val="22"/>
          <w:szCs w:val="22"/>
        </w:rPr>
        <w:lastRenderedPageBreak/>
        <w:t>4.4</w:t>
      </w:r>
      <w:r>
        <w:rPr>
          <w:rFonts w:ascii="Arial" w:hAnsi="Arial" w:cs="Arial"/>
          <w:sz w:val="22"/>
          <w:szCs w:val="22"/>
        </w:rPr>
        <w:tab/>
      </w:r>
      <w:r w:rsidRPr="00A3311D">
        <w:rPr>
          <w:rFonts w:ascii="Arial" w:hAnsi="Arial" w:cs="Arial"/>
          <w:sz w:val="22"/>
          <w:szCs w:val="22"/>
        </w:rPr>
        <w:t>En båt kan inte protestera för brott mot 4.1, 4.2 eller 4.3, men domarna kan agera enligt</w:t>
      </w:r>
      <w:r w:rsidR="00BE5FA5">
        <w:rPr>
          <w:rFonts w:ascii="Arial" w:hAnsi="Arial" w:cs="Arial"/>
          <w:sz w:val="22"/>
          <w:szCs w:val="22"/>
        </w:rPr>
        <w:t xml:space="preserve"> KSR C8.</w:t>
      </w:r>
      <w:r w:rsidR="005400D5">
        <w:rPr>
          <w:rFonts w:ascii="Arial" w:hAnsi="Arial" w:cs="Arial"/>
          <w:sz w:val="22"/>
          <w:szCs w:val="22"/>
        </w:rPr>
        <w:t>3.</w:t>
      </w:r>
    </w:p>
    <w:p w14:paraId="30EF6E02" w14:textId="77777777" w:rsidR="005400D5" w:rsidRPr="00A3311D" w:rsidRDefault="005400D5" w:rsidP="00D11014">
      <w:pPr>
        <w:spacing w:after="0"/>
        <w:ind w:left="709" w:right="-2" w:hanging="709"/>
        <w:rPr>
          <w:rFonts w:ascii="Arial" w:hAnsi="Arial" w:cs="Arial"/>
          <w:sz w:val="22"/>
          <w:szCs w:val="22"/>
        </w:rPr>
      </w:pPr>
    </w:p>
    <w:p w14:paraId="2F978DC8" w14:textId="77777777" w:rsidR="00C11345" w:rsidRPr="00D96073" w:rsidRDefault="00C11345" w:rsidP="00D11014">
      <w:pPr>
        <w:pStyle w:val="Rubrik1"/>
        <w:ind w:right="-2"/>
        <w:rPr>
          <w:rFonts w:ascii="Arial" w:eastAsiaTheme="minorEastAsia" w:hAnsi="Arial" w:cs="Arial"/>
          <w:b/>
          <w:bCs/>
          <w:color w:val="44546A" w:themeColor="text2"/>
          <w:sz w:val="22"/>
          <w:szCs w:val="22"/>
        </w:rPr>
      </w:pPr>
    </w:p>
    <w:p w14:paraId="6426FC6F" w14:textId="77777777" w:rsidR="00C11345" w:rsidRPr="00B81303" w:rsidRDefault="00C11345" w:rsidP="00D11014">
      <w:pPr>
        <w:pStyle w:val="Rubrik1"/>
        <w:ind w:left="709" w:right="-2" w:hanging="709"/>
        <w:rPr>
          <w:rFonts w:ascii="Arial" w:hAnsi="Arial" w:cs="Arial"/>
          <w:b/>
          <w:color w:val="000000" w:themeColor="text1"/>
          <w:sz w:val="22"/>
          <w:szCs w:val="22"/>
        </w:rPr>
      </w:pPr>
      <w:r w:rsidRPr="00B81303">
        <w:rPr>
          <w:rFonts w:ascii="Arial" w:eastAsiaTheme="minorEastAsia" w:hAnsi="Arial" w:cs="Arial"/>
          <w:b/>
          <w:bCs/>
          <w:color w:val="000000" w:themeColor="text1"/>
          <w:sz w:val="22"/>
          <w:szCs w:val="22"/>
        </w:rPr>
        <w:t>5</w:t>
      </w:r>
      <w:r w:rsidRPr="00B81303">
        <w:rPr>
          <w:rFonts w:ascii="Arial" w:hAnsi="Arial" w:cs="Arial"/>
          <w:b/>
          <w:color w:val="000000" w:themeColor="text1"/>
          <w:sz w:val="22"/>
          <w:szCs w:val="22"/>
        </w:rPr>
        <w:tab/>
      </w:r>
      <w:r w:rsidRPr="00B81303">
        <w:rPr>
          <w:rFonts w:ascii="Arial" w:eastAsiaTheme="minorEastAsia" w:hAnsi="Arial" w:cs="Arial"/>
          <w:b/>
          <w:bCs/>
          <w:color w:val="000000" w:themeColor="text1"/>
          <w:sz w:val="22"/>
          <w:szCs w:val="22"/>
        </w:rPr>
        <w:t>Obligatoriska åtgärder</w:t>
      </w:r>
    </w:p>
    <w:p w14:paraId="46AF12CE" w14:textId="77777777" w:rsidR="00C11345" w:rsidRDefault="00C11345" w:rsidP="00D11014">
      <w:pPr>
        <w:spacing w:after="0"/>
        <w:ind w:left="709" w:right="-2" w:hanging="709"/>
        <w:rPr>
          <w:rFonts w:ascii="Arial" w:hAnsi="Arial" w:cs="Arial"/>
          <w:sz w:val="22"/>
          <w:szCs w:val="22"/>
        </w:rPr>
      </w:pPr>
    </w:p>
    <w:p w14:paraId="45713291" w14:textId="77777777" w:rsidR="00C11345" w:rsidRPr="00D96073" w:rsidRDefault="00C11345" w:rsidP="00D11014">
      <w:pPr>
        <w:spacing w:after="0"/>
        <w:ind w:left="720" w:right="-2" w:hanging="720"/>
        <w:rPr>
          <w:rFonts w:ascii="Arial" w:hAnsi="Arial" w:cs="Arial"/>
          <w:sz w:val="22"/>
          <w:szCs w:val="22"/>
        </w:rPr>
      </w:pPr>
      <w:r w:rsidRPr="00D96073">
        <w:rPr>
          <w:rFonts w:ascii="Arial" w:hAnsi="Arial" w:cs="Arial"/>
          <w:sz w:val="22"/>
          <w:szCs w:val="22"/>
        </w:rPr>
        <w:t>5.1</w:t>
      </w:r>
      <w:r w:rsidRPr="00D96073">
        <w:rPr>
          <w:rFonts w:ascii="Arial" w:hAnsi="Arial" w:cs="Arial"/>
          <w:sz w:val="22"/>
          <w:szCs w:val="22"/>
        </w:rPr>
        <w:tab/>
        <w:t>Besättningen ska efter att ha seglat med båten</w:t>
      </w:r>
      <w:r>
        <w:rPr>
          <w:rFonts w:ascii="Arial" w:hAnsi="Arial" w:cs="Arial"/>
          <w:sz w:val="22"/>
          <w:szCs w:val="22"/>
        </w:rPr>
        <w:t>,</w:t>
      </w:r>
      <w:r w:rsidRPr="00D96073">
        <w:rPr>
          <w:rFonts w:ascii="Arial" w:hAnsi="Arial" w:cs="Arial"/>
          <w:sz w:val="22"/>
          <w:szCs w:val="22"/>
        </w:rPr>
        <w:t xml:space="preserve"> lämna en muntlig rapport till </w:t>
      </w:r>
      <w:r>
        <w:rPr>
          <w:rFonts w:ascii="Arial" w:hAnsi="Arial" w:cs="Arial"/>
          <w:sz w:val="22"/>
          <w:szCs w:val="22"/>
        </w:rPr>
        <w:t>tekniska kommittén om eventuell skada, utrustning som saknas eller inställningar som bör göras.</w:t>
      </w:r>
    </w:p>
    <w:p w14:paraId="22ADB454" w14:textId="77777777" w:rsidR="00C11345" w:rsidRDefault="00C11345" w:rsidP="00D11014">
      <w:pPr>
        <w:spacing w:after="0"/>
        <w:ind w:left="720" w:right="-2" w:hanging="720"/>
        <w:rPr>
          <w:rFonts w:ascii="Arial" w:hAnsi="Arial" w:cs="Arial"/>
          <w:sz w:val="22"/>
          <w:szCs w:val="22"/>
        </w:rPr>
      </w:pPr>
    </w:p>
    <w:p w14:paraId="7CEBB136" w14:textId="77777777" w:rsidR="00C11345" w:rsidRPr="00D96073" w:rsidRDefault="00C11345" w:rsidP="00D11014">
      <w:pPr>
        <w:spacing w:after="0"/>
        <w:ind w:left="720" w:right="-2" w:hanging="720"/>
        <w:rPr>
          <w:rFonts w:ascii="Arial" w:hAnsi="Arial" w:cs="Arial"/>
          <w:sz w:val="22"/>
          <w:szCs w:val="22"/>
        </w:rPr>
      </w:pPr>
      <w:r w:rsidRPr="00D96073">
        <w:rPr>
          <w:rFonts w:ascii="Arial" w:hAnsi="Arial" w:cs="Arial"/>
          <w:sz w:val="22"/>
          <w:szCs w:val="22"/>
        </w:rPr>
        <w:t>5.2</w:t>
      </w:r>
      <w:r w:rsidRPr="00D96073">
        <w:rPr>
          <w:rFonts w:ascii="Arial" w:hAnsi="Arial" w:cs="Arial"/>
          <w:sz w:val="22"/>
          <w:szCs w:val="22"/>
        </w:rPr>
        <w:tab/>
        <w:t>Efter dagens sista kappsegling ska:</w:t>
      </w:r>
      <w:r w:rsidRPr="00D96073">
        <w:rPr>
          <w:rFonts w:ascii="Arial" w:hAnsi="Arial" w:cs="Arial"/>
          <w:sz w:val="22"/>
          <w:szCs w:val="22"/>
        </w:rPr>
        <w:br/>
        <w:t>a) segel packas ihop och förvaras enligt anvisningar från</w:t>
      </w:r>
      <w:r>
        <w:rPr>
          <w:rFonts w:ascii="Arial" w:hAnsi="Arial" w:cs="Arial"/>
          <w:sz w:val="22"/>
          <w:szCs w:val="22"/>
        </w:rPr>
        <w:t xml:space="preserve"> tekniska kommittén</w:t>
      </w:r>
      <w:r w:rsidRPr="00D96073">
        <w:rPr>
          <w:rFonts w:ascii="Arial" w:hAnsi="Arial" w:cs="Arial"/>
          <w:sz w:val="22"/>
          <w:szCs w:val="22"/>
        </w:rPr>
        <w:br/>
        <w:t>b) båten städas ur och återställas i samma skick som före dagens första kappsegling</w:t>
      </w:r>
    </w:p>
    <w:p w14:paraId="78FA5562" w14:textId="77777777" w:rsidR="00C11345" w:rsidRPr="00D96073" w:rsidRDefault="00C11345" w:rsidP="00D11014">
      <w:pPr>
        <w:spacing w:after="0"/>
        <w:ind w:left="720" w:right="-2" w:hanging="720"/>
        <w:rPr>
          <w:rFonts w:ascii="Arial" w:hAnsi="Arial" w:cs="Arial"/>
          <w:sz w:val="22"/>
          <w:szCs w:val="22"/>
        </w:rPr>
      </w:pPr>
      <w:r w:rsidRPr="00D96073">
        <w:rPr>
          <w:rFonts w:ascii="Arial" w:hAnsi="Arial" w:cs="Arial"/>
          <w:sz w:val="22"/>
          <w:szCs w:val="22"/>
        </w:rPr>
        <w:tab/>
        <w:t>c) båten förtöjas på ett betryggande sätt</w:t>
      </w:r>
    </w:p>
    <w:p w14:paraId="36AA78AE" w14:textId="77777777" w:rsidR="00C11345" w:rsidRDefault="00C11345" w:rsidP="00D11014">
      <w:pPr>
        <w:spacing w:after="0"/>
        <w:ind w:left="720" w:right="-2" w:hanging="720"/>
        <w:rPr>
          <w:rFonts w:ascii="Arial" w:hAnsi="Arial" w:cs="Arial"/>
          <w:sz w:val="22"/>
          <w:szCs w:val="22"/>
        </w:rPr>
      </w:pPr>
    </w:p>
    <w:p w14:paraId="44E46A3A" w14:textId="3CD9BC13" w:rsidR="00C11345" w:rsidRPr="00D96073" w:rsidRDefault="00C11345" w:rsidP="00D11014">
      <w:pPr>
        <w:spacing w:after="0"/>
        <w:ind w:left="720" w:right="-2" w:hanging="720"/>
        <w:rPr>
          <w:rFonts w:ascii="Arial" w:hAnsi="Arial" w:cs="Arial"/>
          <w:sz w:val="22"/>
          <w:szCs w:val="22"/>
        </w:rPr>
      </w:pPr>
      <w:r w:rsidRPr="00D96073">
        <w:rPr>
          <w:rFonts w:ascii="Arial" w:hAnsi="Arial" w:cs="Arial"/>
          <w:sz w:val="22"/>
          <w:szCs w:val="22"/>
        </w:rPr>
        <w:t>5.</w:t>
      </w:r>
      <w:r>
        <w:rPr>
          <w:rFonts w:ascii="Arial" w:hAnsi="Arial" w:cs="Arial"/>
          <w:sz w:val="22"/>
          <w:szCs w:val="22"/>
        </w:rPr>
        <w:t>3</w:t>
      </w:r>
      <w:r w:rsidRPr="00D96073">
        <w:rPr>
          <w:rFonts w:ascii="Arial" w:hAnsi="Arial" w:cs="Arial"/>
          <w:sz w:val="22"/>
          <w:szCs w:val="22"/>
        </w:rPr>
        <w:tab/>
        <w:t xml:space="preserve">Följande utrustning ska alltid finnas ombord: </w:t>
      </w:r>
      <w:r w:rsidRPr="00D96073">
        <w:rPr>
          <w:rFonts w:ascii="Arial" w:hAnsi="Arial" w:cs="Arial"/>
          <w:sz w:val="22"/>
          <w:szCs w:val="22"/>
        </w:rPr>
        <w:br/>
        <w:t>a) minst 4 fendrar</w:t>
      </w:r>
      <w:r w:rsidRPr="00D96073">
        <w:rPr>
          <w:rFonts w:ascii="Arial" w:hAnsi="Arial" w:cs="Arial"/>
          <w:sz w:val="22"/>
          <w:szCs w:val="22"/>
        </w:rPr>
        <w:br/>
        <w:t>b) minst 4 förtöjningstampar</w:t>
      </w:r>
      <w:r w:rsidRPr="00D96073">
        <w:rPr>
          <w:rFonts w:ascii="Arial" w:hAnsi="Arial" w:cs="Arial"/>
          <w:sz w:val="22"/>
          <w:szCs w:val="22"/>
        </w:rPr>
        <w:br/>
        <w:t xml:space="preserve">c) </w:t>
      </w:r>
      <w:r w:rsidR="00AD306D">
        <w:rPr>
          <w:rFonts w:ascii="Arial" w:hAnsi="Arial" w:cs="Arial"/>
          <w:sz w:val="22"/>
          <w:szCs w:val="22"/>
        </w:rPr>
        <w:t>spinnaker-/</w:t>
      </w:r>
      <w:r w:rsidRPr="00D96073">
        <w:rPr>
          <w:rFonts w:ascii="Arial" w:hAnsi="Arial" w:cs="Arial"/>
          <w:sz w:val="22"/>
          <w:szCs w:val="22"/>
        </w:rPr>
        <w:t>gennakerlåda</w:t>
      </w:r>
      <w:r w:rsidR="00935594">
        <w:rPr>
          <w:rFonts w:ascii="Arial" w:hAnsi="Arial" w:cs="Arial"/>
          <w:sz w:val="22"/>
          <w:szCs w:val="22"/>
        </w:rPr>
        <w:t xml:space="preserve"> eller påse</w:t>
      </w:r>
      <w:r w:rsidRPr="00D96073">
        <w:rPr>
          <w:rFonts w:ascii="Arial" w:hAnsi="Arial" w:cs="Arial"/>
          <w:sz w:val="22"/>
          <w:szCs w:val="22"/>
        </w:rPr>
        <w:br/>
        <w:t>d) röd protestflagg</w:t>
      </w:r>
      <w:r>
        <w:rPr>
          <w:rFonts w:ascii="Arial" w:hAnsi="Arial" w:cs="Arial"/>
          <w:sz w:val="22"/>
          <w:szCs w:val="22"/>
        </w:rPr>
        <w:t>a</w:t>
      </w:r>
    </w:p>
    <w:p w14:paraId="09CC03B2" w14:textId="77777777" w:rsidR="00C11345" w:rsidRDefault="00C11345" w:rsidP="00D11014">
      <w:pPr>
        <w:spacing w:after="0"/>
        <w:ind w:left="720" w:right="-2" w:hanging="720"/>
        <w:rPr>
          <w:rFonts w:ascii="Arial" w:hAnsi="Arial" w:cs="Arial"/>
          <w:sz w:val="22"/>
          <w:szCs w:val="22"/>
        </w:rPr>
      </w:pPr>
    </w:p>
    <w:p w14:paraId="72B68838" w14:textId="77777777" w:rsidR="00C11345" w:rsidRPr="00D96073" w:rsidRDefault="00C11345" w:rsidP="00D11014">
      <w:pPr>
        <w:spacing w:after="0"/>
        <w:ind w:left="720" w:right="-2" w:hanging="720"/>
        <w:rPr>
          <w:rFonts w:ascii="Arial" w:hAnsi="Arial" w:cs="Arial"/>
          <w:sz w:val="22"/>
          <w:szCs w:val="22"/>
        </w:rPr>
      </w:pPr>
      <w:r w:rsidRPr="00D96073">
        <w:rPr>
          <w:rFonts w:ascii="Arial" w:hAnsi="Arial" w:cs="Arial"/>
          <w:sz w:val="22"/>
          <w:szCs w:val="22"/>
        </w:rPr>
        <w:t>5.</w:t>
      </w:r>
      <w:r>
        <w:rPr>
          <w:rFonts w:ascii="Arial" w:hAnsi="Arial" w:cs="Arial"/>
          <w:sz w:val="22"/>
          <w:szCs w:val="22"/>
        </w:rPr>
        <w:t>4</w:t>
      </w:r>
      <w:r w:rsidRPr="00D96073">
        <w:rPr>
          <w:rFonts w:ascii="Arial" w:hAnsi="Arial" w:cs="Arial"/>
          <w:sz w:val="22"/>
          <w:szCs w:val="22"/>
        </w:rPr>
        <w:tab/>
        <w:t>Följande utrustning ska lämnas i land:</w:t>
      </w:r>
      <w:r w:rsidRPr="00D96073">
        <w:rPr>
          <w:rFonts w:ascii="Arial" w:hAnsi="Arial" w:cs="Arial"/>
          <w:sz w:val="22"/>
          <w:szCs w:val="22"/>
        </w:rPr>
        <w:br/>
        <w:t>a) nedgångsluckor</w:t>
      </w:r>
    </w:p>
    <w:p w14:paraId="264FC962" w14:textId="77777777" w:rsidR="00D731EF" w:rsidRPr="00FA3B23" w:rsidRDefault="00D731EF" w:rsidP="00D11014">
      <w:pPr>
        <w:spacing w:after="0"/>
        <w:ind w:left="0" w:right="-2" w:firstLine="0"/>
        <w:contextualSpacing/>
        <w:rPr>
          <w:rFonts w:ascii="Arial" w:hAnsi="Arial" w:cs="Arial"/>
          <w:sz w:val="22"/>
          <w:szCs w:val="22"/>
        </w:rPr>
      </w:pPr>
    </w:p>
    <w:p w14:paraId="22FB9FBF" w14:textId="68A8D5E1" w:rsidR="00682B11" w:rsidRDefault="00682B11" w:rsidP="00D11014">
      <w:pPr>
        <w:spacing w:after="0"/>
        <w:ind w:left="0" w:right="-2" w:firstLine="0"/>
        <w:contextualSpacing/>
        <w:rPr>
          <w:rFonts w:ascii="Arial" w:hAnsi="Arial" w:cs="Arial"/>
          <w:sz w:val="22"/>
          <w:szCs w:val="22"/>
        </w:rPr>
      </w:pPr>
    </w:p>
    <w:p w14:paraId="3021FBDF" w14:textId="454D71A2" w:rsidR="00FA3B23" w:rsidRDefault="00FA3B23" w:rsidP="00D11014">
      <w:pPr>
        <w:spacing w:after="160" w:line="259" w:lineRule="auto"/>
        <w:ind w:left="0" w:right="-2" w:firstLine="0"/>
        <w:rPr>
          <w:rFonts w:ascii="Arial" w:hAnsi="Arial" w:cs="Arial"/>
          <w:sz w:val="22"/>
          <w:szCs w:val="22"/>
        </w:rPr>
      </w:pPr>
      <w:r>
        <w:rPr>
          <w:rFonts w:ascii="Arial" w:hAnsi="Arial" w:cs="Arial"/>
          <w:sz w:val="22"/>
          <w:szCs w:val="22"/>
        </w:rPr>
        <w:br w:type="page"/>
      </w:r>
    </w:p>
    <w:p w14:paraId="470D3748" w14:textId="77777777" w:rsidR="00FA3B23" w:rsidRDefault="00FA3B23" w:rsidP="00D11014">
      <w:pPr>
        <w:spacing w:after="0"/>
        <w:ind w:left="0" w:right="-2" w:firstLine="0"/>
        <w:contextualSpacing/>
        <w:rPr>
          <w:rFonts w:ascii="Arial" w:hAnsi="Arial" w:cs="Arial"/>
          <w:sz w:val="22"/>
          <w:szCs w:val="22"/>
        </w:rPr>
      </w:pPr>
    </w:p>
    <w:p w14:paraId="7B1A9184" w14:textId="1FC6564B" w:rsidR="00FA3B23" w:rsidRPr="00BF3AD9" w:rsidRDefault="00FA3B23" w:rsidP="00D11014">
      <w:pPr>
        <w:spacing w:after="0"/>
        <w:ind w:left="0" w:right="-2" w:firstLine="0"/>
        <w:contextualSpacing/>
        <w:rPr>
          <w:rFonts w:ascii="Arial" w:hAnsi="Arial" w:cs="Arial"/>
          <w:b/>
          <w:bCs/>
          <w:sz w:val="22"/>
          <w:szCs w:val="22"/>
        </w:rPr>
      </w:pPr>
      <w:r w:rsidRPr="00BF3AD9">
        <w:rPr>
          <w:rFonts w:ascii="Arial" w:hAnsi="Arial" w:cs="Arial"/>
          <w:b/>
          <w:bCs/>
          <w:sz w:val="28"/>
          <w:szCs w:val="28"/>
        </w:rPr>
        <w:t xml:space="preserve">Bilaga B </w:t>
      </w:r>
      <w:r w:rsidR="00BF3AD9" w:rsidRPr="00BF3AD9">
        <w:rPr>
          <w:rFonts w:ascii="Arial" w:hAnsi="Arial" w:cs="Arial"/>
          <w:b/>
          <w:bCs/>
          <w:sz w:val="28"/>
          <w:szCs w:val="28"/>
        </w:rPr>
        <w:t>–</w:t>
      </w:r>
      <w:r w:rsidRPr="00BF3AD9">
        <w:rPr>
          <w:rFonts w:ascii="Arial" w:hAnsi="Arial" w:cs="Arial"/>
          <w:b/>
          <w:bCs/>
          <w:sz w:val="28"/>
          <w:szCs w:val="28"/>
        </w:rPr>
        <w:t xml:space="preserve"> </w:t>
      </w:r>
      <w:r w:rsidR="00970499">
        <w:rPr>
          <w:rFonts w:ascii="Arial" w:hAnsi="Arial" w:cs="Arial"/>
          <w:b/>
          <w:bCs/>
          <w:sz w:val="28"/>
          <w:szCs w:val="28"/>
        </w:rPr>
        <w:t>Straff vid skador</w:t>
      </w:r>
    </w:p>
    <w:p w14:paraId="1070B676" w14:textId="16C5A386" w:rsidR="00BF3AD9" w:rsidRDefault="00BF3AD9" w:rsidP="00D11014">
      <w:pPr>
        <w:spacing w:after="0"/>
        <w:ind w:left="0" w:right="-2" w:firstLine="0"/>
        <w:contextualSpacing/>
        <w:rPr>
          <w:rFonts w:ascii="Arial" w:hAnsi="Arial" w:cs="Arial"/>
          <w:sz w:val="22"/>
          <w:szCs w:val="22"/>
        </w:rPr>
      </w:pPr>
    </w:p>
    <w:p w14:paraId="6603F1B0" w14:textId="7D433EF1" w:rsidR="005E186A" w:rsidRDefault="006D2622" w:rsidP="00D11014">
      <w:pPr>
        <w:spacing w:after="0"/>
        <w:ind w:left="0" w:right="-2" w:firstLine="0"/>
        <w:contextualSpacing/>
        <w:rPr>
          <w:rFonts w:ascii="Arial" w:hAnsi="Arial" w:cs="Arial"/>
          <w:sz w:val="22"/>
          <w:szCs w:val="22"/>
        </w:rPr>
      </w:pPr>
      <w:r>
        <w:rPr>
          <w:rFonts w:ascii="Arial" w:hAnsi="Arial" w:cs="Arial"/>
          <w:sz w:val="22"/>
          <w:szCs w:val="22"/>
        </w:rPr>
        <w:t>När en bå</w:t>
      </w:r>
      <w:r w:rsidR="00560833">
        <w:rPr>
          <w:rFonts w:ascii="Arial" w:hAnsi="Arial" w:cs="Arial"/>
          <w:sz w:val="22"/>
          <w:szCs w:val="22"/>
        </w:rPr>
        <w:t>t</w:t>
      </w:r>
      <w:r>
        <w:rPr>
          <w:rFonts w:ascii="Arial" w:hAnsi="Arial" w:cs="Arial"/>
          <w:sz w:val="22"/>
          <w:szCs w:val="22"/>
        </w:rPr>
        <w:t xml:space="preserve"> bryter mot KSR 14 </w:t>
      </w:r>
      <w:r w:rsidR="00560833">
        <w:rPr>
          <w:rFonts w:ascii="Arial" w:hAnsi="Arial" w:cs="Arial"/>
          <w:sz w:val="22"/>
          <w:szCs w:val="22"/>
        </w:rPr>
        <w:t xml:space="preserve">och det har uppstått en skada, får domarna agera enligt </w:t>
      </w:r>
      <w:r w:rsidR="002A7478">
        <w:rPr>
          <w:rFonts w:ascii="Arial" w:hAnsi="Arial" w:cs="Arial"/>
          <w:sz w:val="22"/>
          <w:szCs w:val="22"/>
        </w:rPr>
        <w:t xml:space="preserve">KSR </w:t>
      </w:r>
      <w:r w:rsidR="00560833">
        <w:rPr>
          <w:rFonts w:ascii="Arial" w:hAnsi="Arial" w:cs="Arial"/>
          <w:sz w:val="22"/>
          <w:szCs w:val="22"/>
        </w:rPr>
        <w:t>C</w:t>
      </w:r>
      <w:r w:rsidR="002A7478">
        <w:rPr>
          <w:rFonts w:ascii="Arial" w:hAnsi="Arial" w:cs="Arial"/>
          <w:sz w:val="22"/>
          <w:szCs w:val="22"/>
        </w:rPr>
        <w:t>8.6 och C6.6</w:t>
      </w:r>
      <w:r w:rsidR="00CB289B">
        <w:rPr>
          <w:rFonts w:ascii="Arial" w:hAnsi="Arial" w:cs="Arial"/>
          <w:sz w:val="22"/>
          <w:szCs w:val="22"/>
        </w:rPr>
        <w:t xml:space="preserve">. Det här dokumentet är en vägledning för hur domarna ska värdera en skada och </w:t>
      </w:r>
      <w:r w:rsidR="006419EF">
        <w:rPr>
          <w:rFonts w:ascii="Arial" w:hAnsi="Arial" w:cs="Arial"/>
          <w:sz w:val="22"/>
          <w:szCs w:val="22"/>
        </w:rPr>
        <w:t xml:space="preserve">ge poängstraff. </w:t>
      </w:r>
      <w:r w:rsidR="00AC154C">
        <w:rPr>
          <w:rFonts w:ascii="Arial" w:hAnsi="Arial" w:cs="Arial"/>
          <w:sz w:val="22"/>
          <w:szCs w:val="22"/>
        </w:rPr>
        <w:t>P</w:t>
      </w:r>
      <w:r w:rsidR="006419EF">
        <w:rPr>
          <w:rFonts w:ascii="Arial" w:hAnsi="Arial" w:cs="Arial"/>
          <w:sz w:val="22"/>
          <w:szCs w:val="22"/>
        </w:rPr>
        <w:t xml:space="preserve">rotestkommittén </w:t>
      </w:r>
      <w:r w:rsidR="00AC154C">
        <w:rPr>
          <w:rFonts w:ascii="Arial" w:hAnsi="Arial" w:cs="Arial"/>
          <w:sz w:val="22"/>
          <w:szCs w:val="22"/>
        </w:rPr>
        <w:t xml:space="preserve">får </w:t>
      </w:r>
      <w:r w:rsidR="005E186A">
        <w:rPr>
          <w:rFonts w:ascii="Arial" w:hAnsi="Arial" w:cs="Arial"/>
          <w:sz w:val="22"/>
          <w:szCs w:val="22"/>
        </w:rPr>
        <w:t>ge andra poäng eller andra straff när det finns goda skäl att göra så.</w:t>
      </w:r>
    </w:p>
    <w:p w14:paraId="1C138FE6" w14:textId="77777777" w:rsidR="005E186A" w:rsidRDefault="005E186A" w:rsidP="00D11014">
      <w:pPr>
        <w:spacing w:after="0"/>
        <w:ind w:left="0" w:right="-2" w:firstLine="0"/>
        <w:contextualSpacing/>
        <w:rPr>
          <w:rFonts w:ascii="Arial" w:hAnsi="Arial" w:cs="Arial"/>
          <w:sz w:val="22"/>
          <w:szCs w:val="22"/>
        </w:rPr>
      </w:pPr>
    </w:p>
    <w:p w14:paraId="785474D1" w14:textId="77777777" w:rsidR="00E1087E" w:rsidRDefault="005E186A" w:rsidP="00D11014">
      <w:pPr>
        <w:spacing w:after="0"/>
        <w:ind w:left="0" w:right="-2" w:firstLine="0"/>
        <w:contextualSpacing/>
        <w:rPr>
          <w:rFonts w:ascii="Arial" w:hAnsi="Arial" w:cs="Arial"/>
          <w:sz w:val="22"/>
          <w:szCs w:val="22"/>
        </w:rPr>
      </w:pPr>
      <w:r>
        <w:rPr>
          <w:rFonts w:ascii="Arial" w:hAnsi="Arial" w:cs="Arial"/>
          <w:sz w:val="22"/>
          <w:szCs w:val="22"/>
        </w:rPr>
        <w:t>Skador delas in i tre nivåer enligt följande tabell.</w:t>
      </w:r>
    </w:p>
    <w:p w14:paraId="6F8C933F" w14:textId="77777777" w:rsidR="00E1087E" w:rsidRDefault="00E1087E" w:rsidP="00D11014">
      <w:pPr>
        <w:spacing w:after="0"/>
        <w:ind w:left="0" w:right="-2" w:firstLine="0"/>
        <w:contextualSpacing/>
        <w:rPr>
          <w:rFonts w:ascii="Arial" w:hAnsi="Arial" w:cs="Arial"/>
          <w:sz w:val="22"/>
          <w:szCs w:val="22"/>
        </w:rPr>
      </w:pPr>
    </w:p>
    <w:tbl>
      <w:tblPr>
        <w:tblStyle w:val="Tabellrutnt"/>
        <w:tblW w:w="0" w:type="auto"/>
        <w:tblCellMar>
          <w:left w:w="57" w:type="dxa"/>
          <w:right w:w="57" w:type="dxa"/>
        </w:tblCellMar>
        <w:tblLook w:val="04A0" w:firstRow="1" w:lastRow="0" w:firstColumn="1" w:lastColumn="0" w:noHBand="0" w:noVBand="1"/>
      </w:tblPr>
      <w:tblGrid>
        <w:gridCol w:w="1702"/>
        <w:gridCol w:w="2980"/>
        <w:gridCol w:w="3244"/>
      </w:tblGrid>
      <w:tr w:rsidR="0050568A" w14:paraId="383E86F1" w14:textId="77777777" w:rsidTr="004B28B0">
        <w:tc>
          <w:tcPr>
            <w:tcW w:w="1838" w:type="dxa"/>
          </w:tcPr>
          <w:p w14:paraId="5EB1C3BA" w14:textId="342737DC" w:rsidR="0050568A" w:rsidRPr="0050568A" w:rsidRDefault="0050568A" w:rsidP="00D11014">
            <w:pPr>
              <w:spacing w:after="0"/>
              <w:ind w:left="0" w:right="-2" w:firstLine="0"/>
              <w:contextualSpacing/>
              <w:jc w:val="center"/>
              <w:rPr>
                <w:rFonts w:ascii="Arial" w:hAnsi="Arial" w:cs="Arial"/>
                <w:b/>
                <w:bCs/>
                <w:sz w:val="22"/>
                <w:szCs w:val="22"/>
              </w:rPr>
            </w:pPr>
            <w:r w:rsidRPr="0050568A">
              <w:rPr>
                <w:rFonts w:ascii="Arial" w:hAnsi="Arial" w:cs="Arial"/>
                <w:b/>
                <w:bCs/>
                <w:sz w:val="22"/>
                <w:szCs w:val="22"/>
              </w:rPr>
              <w:t>Nivå</w:t>
            </w:r>
          </w:p>
        </w:tc>
        <w:tc>
          <w:tcPr>
            <w:tcW w:w="3260" w:type="dxa"/>
          </w:tcPr>
          <w:p w14:paraId="64AE8E9C" w14:textId="5E7646F4" w:rsidR="0050568A" w:rsidRPr="0050568A" w:rsidRDefault="0050568A" w:rsidP="00D11014">
            <w:pPr>
              <w:spacing w:after="0"/>
              <w:ind w:left="0" w:right="-2" w:firstLine="0"/>
              <w:contextualSpacing/>
              <w:rPr>
                <w:rFonts w:ascii="Arial" w:hAnsi="Arial" w:cs="Arial"/>
                <w:b/>
                <w:bCs/>
                <w:sz w:val="22"/>
                <w:szCs w:val="22"/>
              </w:rPr>
            </w:pPr>
            <w:r w:rsidRPr="0050568A">
              <w:rPr>
                <w:rFonts w:ascii="Arial" w:hAnsi="Arial" w:cs="Arial"/>
                <w:b/>
                <w:bCs/>
                <w:sz w:val="22"/>
                <w:szCs w:val="22"/>
              </w:rPr>
              <w:t>Omfattning</w:t>
            </w:r>
          </w:p>
        </w:tc>
        <w:tc>
          <w:tcPr>
            <w:tcW w:w="3544" w:type="dxa"/>
          </w:tcPr>
          <w:p w14:paraId="17A1E0EC" w14:textId="388BDCA7" w:rsidR="0050568A" w:rsidRPr="0050568A" w:rsidRDefault="0050568A" w:rsidP="00D11014">
            <w:pPr>
              <w:spacing w:after="0"/>
              <w:ind w:left="0" w:right="-2" w:firstLine="0"/>
              <w:contextualSpacing/>
              <w:rPr>
                <w:rFonts w:ascii="Arial" w:hAnsi="Arial" w:cs="Arial"/>
                <w:b/>
                <w:bCs/>
                <w:sz w:val="22"/>
                <w:szCs w:val="22"/>
              </w:rPr>
            </w:pPr>
            <w:r w:rsidRPr="0050568A">
              <w:rPr>
                <w:rFonts w:ascii="Arial" w:hAnsi="Arial" w:cs="Arial"/>
                <w:b/>
                <w:bCs/>
                <w:sz w:val="22"/>
                <w:szCs w:val="22"/>
              </w:rPr>
              <w:t>Konsekvens</w:t>
            </w:r>
          </w:p>
        </w:tc>
      </w:tr>
      <w:tr w:rsidR="0050568A" w14:paraId="7ECF6ECA" w14:textId="77777777" w:rsidTr="004B28B0">
        <w:tc>
          <w:tcPr>
            <w:tcW w:w="1838" w:type="dxa"/>
          </w:tcPr>
          <w:p w14:paraId="4F9D7D5C" w14:textId="77777777" w:rsidR="004B28B0" w:rsidRDefault="001E2A64" w:rsidP="00D11014">
            <w:pPr>
              <w:spacing w:after="0"/>
              <w:ind w:left="0" w:right="-2" w:firstLine="0"/>
              <w:contextualSpacing/>
              <w:jc w:val="center"/>
              <w:rPr>
                <w:rFonts w:ascii="Arial" w:hAnsi="Arial" w:cs="Arial"/>
                <w:sz w:val="22"/>
                <w:szCs w:val="22"/>
              </w:rPr>
            </w:pPr>
            <w:r>
              <w:rPr>
                <w:rFonts w:ascii="Arial" w:hAnsi="Arial" w:cs="Arial"/>
                <w:sz w:val="22"/>
                <w:szCs w:val="22"/>
              </w:rPr>
              <w:t>A</w:t>
            </w:r>
          </w:p>
          <w:p w14:paraId="51CB90C9" w14:textId="67DF1CAB" w:rsidR="0050568A" w:rsidRDefault="001E2A64" w:rsidP="00D11014">
            <w:pPr>
              <w:spacing w:after="0"/>
              <w:ind w:left="0" w:right="-2" w:firstLine="0"/>
              <w:contextualSpacing/>
              <w:jc w:val="center"/>
              <w:rPr>
                <w:rFonts w:ascii="Arial" w:hAnsi="Arial" w:cs="Arial"/>
                <w:sz w:val="22"/>
                <w:szCs w:val="22"/>
              </w:rPr>
            </w:pPr>
            <w:r>
              <w:rPr>
                <w:rFonts w:ascii="Arial" w:hAnsi="Arial" w:cs="Arial"/>
                <w:sz w:val="22"/>
                <w:szCs w:val="22"/>
              </w:rPr>
              <w:t xml:space="preserve">Mindre </w:t>
            </w:r>
            <w:r w:rsidR="00223F87">
              <w:rPr>
                <w:rFonts w:ascii="Arial" w:hAnsi="Arial" w:cs="Arial"/>
                <w:sz w:val="22"/>
                <w:szCs w:val="22"/>
              </w:rPr>
              <w:t>s</w:t>
            </w:r>
            <w:r>
              <w:rPr>
                <w:rFonts w:ascii="Arial" w:hAnsi="Arial" w:cs="Arial"/>
                <w:sz w:val="22"/>
                <w:szCs w:val="22"/>
              </w:rPr>
              <w:t>kada</w:t>
            </w:r>
          </w:p>
        </w:tc>
        <w:tc>
          <w:tcPr>
            <w:tcW w:w="3260" w:type="dxa"/>
          </w:tcPr>
          <w:p w14:paraId="097E4291" w14:textId="38735A0A" w:rsidR="0050568A" w:rsidRDefault="007D21C7" w:rsidP="00D11014">
            <w:pPr>
              <w:spacing w:after="0"/>
              <w:ind w:left="0" w:right="-2" w:firstLine="0"/>
              <w:contextualSpacing/>
              <w:rPr>
                <w:rFonts w:ascii="Arial" w:hAnsi="Arial" w:cs="Arial"/>
                <w:sz w:val="22"/>
                <w:szCs w:val="22"/>
              </w:rPr>
            </w:pPr>
            <w:r>
              <w:rPr>
                <w:rFonts w:ascii="Arial" w:hAnsi="Arial" w:cs="Arial"/>
                <w:sz w:val="22"/>
                <w:szCs w:val="22"/>
              </w:rPr>
              <w:t>Ytlig skada som kan poleras bort</w:t>
            </w:r>
            <w:r w:rsidR="0041536A">
              <w:rPr>
                <w:rFonts w:ascii="Arial" w:hAnsi="Arial" w:cs="Arial"/>
                <w:sz w:val="22"/>
                <w:szCs w:val="22"/>
              </w:rPr>
              <w:t xml:space="preserve"> eller inte påverkar båtens värde.</w:t>
            </w:r>
          </w:p>
        </w:tc>
        <w:tc>
          <w:tcPr>
            <w:tcW w:w="3544" w:type="dxa"/>
          </w:tcPr>
          <w:p w14:paraId="4BCC7C75" w14:textId="2A2A6AD7" w:rsidR="0050568A" w:rsidRDefault="00EE6914" w:rsidP="00D11014">
            <w:pPr>
              <w:spacing w:after="0"/>
              <w:ind w:left="0" w:right="-2" w:firstLine="0"/>
              <w:contextualSpacing/>
              <w:rPr>
                <w:rFonts w:ascii="Arial" w:hAnsi="Arial" w:cs="Arial"/>
                <w:sz w:val="22"/>
                <w:szCs w:val="22"/>
              </w:rPr>
            </w:pPr>
            <w:r>
              <w:rPr>
                <w:rFonts w:ascii="Arial" w:hAnsi="Arial" w:cs="Arial"/>
                <w:sz w:val="22"/>
                <w:szCs w:val="22"/>
              </w:rPr>
              <w:t>Båten kan kappsegla utan åtgärd</w:t>
            </w:r>
            <w:r w:rsidR="00FF2CC8">
              <w:rPr>
                <w:rFonts w:ascii="Arial" w:hAnsi="Arial" w:cs="Arial"/>
                <w:sz w:val="22"/>
                <w:szCs w:val="22"/>
              </w:rPr>
              <w:t>, men ägaren kan vilja åtgärda skadan med mindre än en timmes arbete</w:t>
            </w:r>
          </w:p>
        </w:tc>
      </w:tr>
      <w:tr w:rsidR="0050568A" w14:paraId="7BDAB89F" w14:textId="77777777" w:rsidTr="004B28B0">
        <w:tc>
          <w:tcPr>
            <w:tcW w:w="1838" w:type="dxa"/>
          </w:tcPr>
          <w:p w14:paraId="1BE0BF8C" w14:textId="77777777" w:rsidR="004B28B0" w:rsidRDefault="001E2A64" w:rsidP="00D11014">
            <w:pPr>
              <w:spacing w:after="0"/>
              <w:ind w:left="0" w:right="-2" w:firstLine="0"/>
              <w:contextualSpacing/>
              <w:jc w:val="center"/>
              <w:rPr>
                <w:rFonts w:ascii="Arial" w:hAnsi="Arial" w:cs="Arial"/>
                <w:sz w:val="22"/>
                <w:szCs w:val="22"/>
              </w:rPr>
            </w:pPr>
            <w:r>
              <w:rPr>
                <w:rFonts w:ascii="Arial" w:hAnsi="Arial" w:cs="Arial"/>
                <w:sz w:val="22"/>
                <w:szCs w:val="22"/>
              </w:rPr>
              <w:t>B</w:t>
            </w:r>
          </w:p>
          <w:p w14:paraId="76DA36DD" w14:textId="48D48435" w:rsidR="0050568A" w:rsidRDefault="001E2A64" w:rsidP="00D11014">
            <w:pPr>
              <w:spacing w:after="0"/>
              <w:ind w:left="0" w:right="-2" w:firstLine="0"/>
              <w:contextualSpacing/>
              <w:jc w:val="center"/>
              <w:rPr>
                <w:rFonts w:ascii="Arial" w:hAnsi="Arial" w:cs="Arial"/>
                <w:sz w:val="22"/>
                <w:szCs w:val="22"/>
              </w:rPr>
            </w:pPr>
            <w:r>
              <w:rPr>
                <w:rFonts w:ascii="Arial" w:hAnsi="Arial" w:cs="Arial"/>
                <w:sz w:val="22"/>
                <w:szCs w:val="22"/>
              </w:rPr>
              <w:t>Skada</w:t>
            </w:r>
          </w:p>
        </w:tc>
        <w:tc>
          <w:tcPr>
            <w:tcW w:w="3260" w:type="dxa"/>
          </w:tcPr>
          <w:p w14:paraId="2C77A350" w14:textId="3F36D04D" w:rsidR="0050568A" w:rsidRDefault="00DB4747" w:rsidP="00D11014">
            <w:pPr>
              <w:spacing w:after="0"/>
              <w:ind w:left="0" w:right="-2" w:firstLine="0"/>
              <w:contextualSpacing/>
              <w:rPr>
                <w:rFonts w:ascii="Arial" w:hAnsi="Arial" w:cs="Arial"/>
                <w:sz w:val="22"/>
                <w:szCs w:val="22"/>
              </w:rPr>
            </w:pPr>
            <w:r>
              <w:rPr>
                <w:rFonts w:ascii="Arial" w:hAnsi="Arial" w:cs="Arial"/>
                <w:sz w:val="22"/>
                <w:szCs w:val="22"/>
              </w:rPr>
              <w:t>Synlig skada som påverkar båtens värde</w:t>
            </w:r>
            <w:r w:rsidR="00B81896">
              <w:rPr>
                <w:rFonts w:ascii="Arial" w:hAnsi="Arial" w:cs="Arial"/>
                <w:sz w:val="22"/>
                <w:szCs w:val="22"/>
              </w:rPr>
              <w:t>, men inte prestanda.</w:t>
            </w:r>
          </w:p>
        </w:tc>
        <w:tc>
          <w:tcPr>
            <w:tcW w:w="3544" w:type="dxa"/>
          </w:tcPr>
          <w:p w14:paraId="04C1049D" w14:textId="7E790AC5" w:rsidR="0050568A" w:rsidRDefault="00763342" w:rsidP="00D11014">
            <w:pPr>
              <w:spacing w:after="0"/>
              <w:ind w:left="0" w:right="-2" w:firstLine="0"/>
              <w:contextualSpacing/>
              <w:rPr>
                <w:rFonts w:ascii="Arial" w:hAnsi="Arial" w:cs="Arial"/>
                <w:sz w:val="22"/>
                <w:szCs w:val="22"/>
              </w:rPr>
            </w:pPr>
            <w:r>
              <w:rPr>
                <w:rFonts w:ascii="Arial" w:hAnsi="Arial" w:cs="Arial"/>
                <w:sz w:val="22"/>
                <w:szCs w:val="22"/>
              </w:rPr>
              <w:t>Båten kan behöva någon form av enkel åtgärd innan den kappseglar</w:t>
            </w:r>
            <w:r w:rsidR="006A4D6F">
              <w:rPr>
                <w:rFonts w:ascii="Arial" w:hAnsi="Arial" w:cs="Arial"/>
                <w:sz w:val="22"/>
                <w:szCs w:val="22"/>
              </w:rPr>
              <w:t>. Efter tävlingen kan åtgärder innebära en till tre timmars arbete.</w:t>
            </w:r>
          </w:p>
        </w:tc>
      </w:tr>
      <w:tr w:rsidR="0050568A" w14:paraId="010B795B" w14:textId="77777777" w:rsidTr="004B28B0">
        <w:tc>
          <w:tcPr>
            <w:tcW w:w="1838" w:type="dxa"/>
          </w:tcPr>
          <w:p w14:paraId="65780FA9" w14:textId="77777777" w:rsidR="004B28B0" w:rsidRDefault="001E2A64" w:rsidP="00D11014">
            <w:pPr>
              <w:spacing w:after="0"/>
              <w:ind w:left="0" w:right="-2" w:firstLine="0"/>
              <w:contextualSpacing/>
              <w:jc w:val="center"/>
              <w:rPr>
                <w:rFonts w:ascii="Arial" w:hAnsi="Arial" w:cs="Arial"/>
                <w:sz w:val="22"/>
                <w:szCs w:val="22"/>
              </w:rPr>
            </w:pPr>
            <w:r>
              <w:rPr>
                <w:rFonts w:ascii="Arial" w:hAnsi="Arial" w:cs="Arial"/>
                <w:sz w:val="22"/>
                <w:szCs w:val="22"/>
              </w:rPr>
              <w:t>C</w:t>
            </w:r>
          </w:p>
          <w:p w14:paraId="10E9B7CE" w14:textId="26780582" w:rsidR="0050568A" w:rsidRDefault="001E2A64" w:rsidP="00D11014">
            <w:pPr>
              <w:spacing w:after="0"/>
              <w:ind w:left="0" w:right="-2" w:firstLine="0"/>
              <w:contextualSpacing/>
              <w:jc w:val="center"/>
              <w:rPr>
                <w:rFonts w:ascii="Arial" w:hAnsi="Arial" w:cs="Arial"/>
                <w:sz w:val="22"/>
                <w:szCs w:val="22"/>
              </w:rPr>
            </w:pPr>
            <w:r>
              <w:rPr>
                <w:rFonts w:ascii="Arial" w:hAnsi="Arial" w:cs="Arial"/>
                <w:sz w:val="22"/>
                <w:szCs w:val="22"/>
              </w:rPr>
              <w:t>Allvarlig skada</w:t>
            </w:r>
          </w:p>
        </w:tc>
        <w:tc>
          <w:tcPr>
            <w:tcW w:w="3260" w:type="dxa"/>
          </w:tcPr>
          <w:p w14:paraId="713D200B" w14:textId="19A518B5" w:rsidR="0050568A" w:rsidRDefault="00387B31" w:rsidP="00D11014">
            <w:pPr>
              <w:tabs>
                <w:tab w:val="left" w:pos="0"/>
              </w:tabs>
              <w:spacing w:after="0"/>
              <w:ind w:left="0" w:right="-2" w:firstLine="0"/>
              <w:contextualSpacing/>
              <w:rPr>
                <w:rFonts w:ascii="Arial" w:hAnsi="Arial" w:cs="Arial"/>
                <w:sz w:val="22"/>
                <w:szCs w:val="22"/>
              </w:rPr>
            </w:pPr>
            <w:r>
              <w:rPr>
                <w:rFonts w:ascii="Arial" w:hAnsi="Arial" w:cs="Arial"/>
                <w:sz w:val="22"/>
                <w:szCs w:val="22"/>
              </w:rPr>
              <w:t>Skada som är kostsam att reparera och som påverkar båtens säkerhet.</w:t>
            </w:r>
          </w:p>
        </w:tc>
        <w:tc>
          <w:tcPr>
            <w:tcW w:w="3544" w:type="dxa"/>
          </w:tcPr>
          <w:p w14:paraId="51032767" w14:textId="6F6C89C6" w:rsidR="0050568A" w:rsidRDefault="001123D1" w:rsidP="00D11014">
            <w:pPr>
              <w:spacing w:after="0"/>
              <w:ind w:left="0" w:right="-2" w:firstLine="0"/>
              <w:contextualSpacing/>
              <w:rPr>
                <w:rFonts w:ascii="Arial" w:hAnsi="Arial" w:cs="Arial"/>
                <w:sz w:val="22"/>
                <w:szCs w:val="22"/>
              </w:rPr>
            </w:pPr>
            <w:r>
              <w:rPr>
                <w:rFonts w:ascii="Arial" w:hAnsi="Arial" w:cs="Arial"/>
                <w:sz w:val="22"/>
                <w:szCs w:val="22"/>
              </w:rPr>
              <w:t>Båten behöver repareras innan kappsegling. Reparationen tar mer än tre timmar.</w:t>
            </w:r>
          </w:p>
        </w:tc>
      </w:tr>
    </w:tbl>
    <w:p w14:paraId="7DECC065" w14:textId="5B127E85" w:rsidR="00D312E4" w:rsidRDefault="006419EF" w:rsidP="00D11014">
      <w:pPr>
        <w:spacing w:after="0"/>
        <w:ind w:left="0" w:right="-2" w:firstLine="0"/>
        <w:contextualSpacing/>
        <w:rPr>
          <w:rFonts w:ascii="Arial" w:hAnsi="Arial" w:cs="Arial"/>
          <w:sz w:val="22"/>
          <w:szCs w:val="22"/>
        </w:rPr>
      </w:pPr>
      <w:r>
        <w:rPr>
          <w:rFonts w:ascii="Arial" w:hAnsi="Arial" w:cs="Arial"/>
          <w:sz w:val="22"/>
          <w:szCs w:val="22"/>
        </w:rPr>
        <w:t xml:space="preserve"> </w:t>
      </w:r>
    </w:p>
    <w:p w14:paraId="08784F91" w14:textId="0A91135E" w:rsidR="00D312E4" w:rsidRDefault="00D312E4" w:rsidP="00D11014">
      <w:pPr>
        <w:spacing w:after="0"/>
        <w:ind w:left="0" w:right="-2" w:firstLine="0"/>
        <w:contextualSpacing/>
        <w:rPr>
          <w:rFonts w:ascii="Arial" w:hAnsi="Arial" w:cs="Arial"/>
          <w:sz w:val="22"/>
          <w:szCs w:val="22"/>
        </w:rPr>
      </w:pPr>
    </w:p>
    <w:p w14:paraId="38EA4549" w14:textId="77777777" w:rsidR="00255ADA" w:rsidRDefault="00F648D4" w:rsidP="00D11014">
      <w:pPr>
        <w:spacing w:after="0" w:line="259" w:lineRule="auto"/>
        <w:ind w:left="0" w:right="-2" w:firstLine="0"/>
        <w:rPr>
          <w:rFonts w:ascii="Arial" w:hAnsi="Arial" w:cs="Arial"/>
          <w:sz w:val="22"/>
          <w:szCs w:val="22"/>
        </w:rPr>
      </w:pPr>
      <w:r>
        <w:rPr>
          <w:rFonts w:ascii="Arial" w:hAnsi="Arial" w:cs="Arial"/>
          <w:sz w:val="22"/>
          <w:szCs w:val="22"/>
        </w:rPr>
        <w:t>Poängstraff</w:t>
      </w:r>
      <w:r w:rsidR="002150AD">
        <w:rPr>
          <w:rFonts w:ascii="Arial" w:hAnsi="Arial" w:cs="Arial"/>
          <w:sz w:val="22"/>
          <w:szCs w:val="22"/>
        </w:rPr>
        <w:t xml:space="preserve"> som får tillämpas av domare utan förhandling</w:t>
      </w:r>
      <w:r w:rsidR="00255ADA">
        <w:rPr>
          <w:rFonts w:ascii="Arial" w:hAnsi="Arial" w:cs="Arial"/>
          <w:sz w:val="22"/>
          <w:szCs w:val="22"/>
        </w:rPr>
        <w:t xml:space="preserve"> enligt C8.6.</w:t>
      </w:r>
    </w:p>
    <w:p w14:paraId="76B99FB5" w14:textId="77777777" w:rsidR="00255ADA" w:rsidRDefault="00255ADA" w:rsidP="00D11014">
      <w:pPr>
        <w:spacing w:after="0"/>
        <w:ind w:left="0" w:right="-2" w:firstLine="0"/>
        <w:contextualSpacing/>
        <w:rPr>
          <w:rFonts w:ascii="Arial" w:hAnsi="Arial" w:cs="Arial"/>
          <w:sz w:val="22"/>
          <w:szCs w:val="22"/>
        </w:rPr>
      </w:pPr>
    </w:p>
    <w:tbl>
      <w:tblPr>
        <w:tblStyle w:val="Tabellrutnt"/>
        <w:tblW w:w="0" w:type="auto"/>
        <w:tblCellMar>
          <w:left w:w="57" w:type="dxa"/>
          <w:right w:w="57" w:type="dxa"/>
        </w:tblCellMar>
        <w:tblLook w:val="04A0" w:firstRow="1" w:lastRow="0" w:firstColumn="1" w:lastColumn="0" w:noHBand="0" w:noVBand="1"/>
      </w:tblPr>
      <w:tblGrid>
        <w:gridCol w:w="1684"/>
        <w:gridCol w:w="2959"/>
        <w:gridCol w:w="3283"/>
      </w:tblGrid>
      <w:tr w:rsidR="00255ADA" w14:paraId="04AAA354" w14:textId="77777777" w:rsidTr="00D0433A">
        <w:tc>
          <w:tcPr>
            <w:tcW w:w="1838" w:type="dxa"/>
          </w:tcPr>
          <w:p w14:paraId="4A30CBA7" w14:textId="77777777" w:rsidR="00255ADA" w:rsidRPr="0050568A" w:rsidRDefault="00255ADA" w:rsidP="00D11014">
            <w:pPr>
              <w:spacing w:after="0"/>
              <w:ind w:left="0" w:right="-2" w:firstLine="0"/>
              <w:contextualSpacing/>
              <w:jc w:val="center"/>
              <w:rPr>
                <w:rFonts w:ascii="Arial" w:hAnsi="Arial" w:cs="Arial"/>
                <w:b/>
                <w:bCs/>
                <w:sz w:val="22"/>
                <w:szCs w:val="22"/>
              </w:rPr>
            </w:pPr>
            <w:r w:rsidRPr="0050568A">
              <w:rPr>
                <w:rFonts w:ascii="Arial" w:hAnsi="Arial" w:cs="Arial"/>
                <w:b/>
                <w:bCs/>
                <w:sz w:val="22"/>
                <w:szCs w:val="22"/>
              </w:rPr>
              <w:t>Nivå</w:t>
            </w:r>
          </w:p>
        </w:tc>
        <w:tc>
          <w:tcPr>
            <w:tcW w:w="3260" w:type="dxa"/>
          </w:tcPr>
          <w:p w14:paraId="4D01AAE5" w14:textId="65EE56C7" w:rsidR="00255ADA" w:rsidRPr="0050568A" w:rsidRDefault="002C0DC3" w:rsidP="00D11014">
            <w:pPr>
              <w:spacing w:after="0"/>
              <w:ind w:left="0" w:right="-2" w:firstLine="0"/>
              <w:contextualSpacing/>
              <w:rPr>
                <w:rFonts w:ascii="Arial" w:hAnsi="Arial" w:cs="Arial"/>
                <w:b/>
                <w:bCs/>
                <w:sz w:val="22"/>
                <w:szCs w:val="22"/>
              </w:rPr>
            </w:pPr>
            <w:r>
              <w:rPr>
                <w:rFonts w:ascii="Arial" w:hAnsi="Arial" w:cs="Arial"/>
                <w:b/>
                <w:bCs/>
                <w:sz w:val="22"/>
                <w:szCs w:val="22"/>
              </w:rPr>
              <w:t>Round robin</w:t>
            </w:r>
          </w:p>
        </w:tc>
        <w:tc>
          <w:tcPr>
            <w:tcW w:w="3544" w:type="dxa"/>
          </w:tcPr>
          <w:p w14:paraId="5405FC3D" w14:textId="7293423C" w:rsidR="00255ADA" w:rsidRPr="0050568A" w:rsidRDefault="002C0DC3" w:rsidP="00D11014">
            <w:pPr>
              <w:spacing w:after="0"/>
              <w:ind w:left="0" w:right="-2" w:firstLine="0"/>
              <w:contextualSpacing/>
              <w:rPr>
                <w:rFonts w:ascii="Arial" w:hAnsi="Arial" w:cs="Arial"/>
                <w:b/>
                <w:bCs/>
                <w:sz w:val="22"/>
                <w:szCs w:val="22"/>
              </w:rPr>
            </w:pPr>
            <w:r>
              <w:rPr>
                <w:rFonts w:ascii="Arial" w:hAnsi="Arial" w:cs="Arial"/>
                <w:b/>
                <w:bCs/>
                <w:sz w:val="22"/>
                <w:szCs w:val="22"/>
              </w:rPr>
              <w:t>Utslagsserie</w:t>
            </w:r>
          </w:p>
        </w:tc>
      </w:tr>
      <w:tr w:rsidR="00255ADA" w14:paraId="4F9FCD1F" w14:textId="77777777" w:rsidTr="00D0433A">
        <w:tc>
          <w:tcPr>
            <w:tcW w:w="1838" w:type="dxa"/>
          </w:tcPr>
          <w:p w14:paraId="7694B5EA" w14:textId="73433F38" w:rsidR="00255ADA" w:rsidRDefault="00255ADA" w:rsidP="00D11014">
            <w:pPr>
              <w:spacing w:after="0"/>
              <w:ind w:left="0" w:right="-2" w:firstLine="0"/>
              <w:contextualSpacing/>
              <w:jc w:val="center"/>
              <w:rPr>
                <w:rFonts w:ascii="Arial" w:hAnsi="Arial" w:cs="Arial"/>
                <w:sz w:val="22"/>
                <w:szCs w:val="22"/>
              </w:rPr>
            </w:pPr>
            <w:r>
              <w:rPr>
                <w:rFonts w:ascii="Arial" w:hAnsi="Arial" w:cs="Arial"/>
                <w:sz w:val="22"/>
                <w:szCs w:val="22"/>
              </w:rPr>
              <w:t>A</w:t>
            </w:r>
          </w:p>
        </w:tc>
        <w:tc>
          <w:tcPr>
            <w:tcW w:w="3260" w:type="dxa"/>
          </w:tcPr>
          <w:p w14:paraId="4213D223" w14:textId="4BDB0C5F" w:rsidR="00255ADA" w:rsidRDefault="00A52FFB" w:rsidP="00D11014">
            <w:pPr>
              <w:spacing w:after="0"/>
              <w:ind w:left="0" w:right="-2" w:firstLine="0"/>
              <w:contextualSpacing/>
              <w:rPr>
                <w:rFonts w:ascii="Arial" w:hAnsi="Arial" w:cs="Arial"/>
                <w:sz w:val="22"/>
                <w:szCs w:val="22"/>
              </w:rPr>
            </w:pPr>
            <w:r>
              <w:rPr>
                <w:rFonts w:ascii="Arial" w:hAnsi="Arial" w:cs="Arial"/>
                <w:sz w:val="22"/>
                <w:szCs w:val="22"/>
              </w:rPr>
              <w:t>Noll poäng</w:t>
            </w:r>
          </w:p>
        </w:tc>
        <w:tc>
          <w:tcPr>
            <w:tcW w:w="3544" w:type="dxa"/>
          </w:tcPr>
          <w:p w14:paraId="0D715392" w14:textId="5175BFF0" w:rsidR="00255ADA" w:rsidRDefault="00014E49" w:rsidP="00D11014">
            <w:pPr>
              <w:spacing w:after="0"/>
              <w:ind w:left="0" w:right="-2" w:firstLine="0"/>
              <w:contextualSpacing/>
              <w:rPr>
                <w:rFonts w:ascii="Arial" w:hAnsi="Arial" w:cs="Arial"/>
                <w:sz w:val="22"/>
                <w:szCs w:val="22"/>
              </w:rPr>
            </w:pPr>
            <w:r>
              <w:rPr>
                <w:rFonts w:ascii="Arial" w:hAnsi="Arial" w:cs="Arial"/>
                <w:sz w:val="22"/>
                <w:szCs w:val="22"/>
              </w:rPr>
              <w:t>Noll poäng</w:t>
            </w:r>
          </w:p>
        </w:tc>
      </w:tr>
      <w:tr w:rsidR="00255ADA" w14:paraId="4F8BC92B" w14:textId="77777777" w:rsidTr="00D0433A">
        <w:tc>
          <w:tcPr>
            <w:tcW w:w="1838" w:type="dxa"/>
          </w:tcPr>
          <w:p w14:paraId="7DCE6FD1" w14:textId="56F3228E" w:rsidR="00255ADA" w:rsidRDefault="00255ADA" w:rsidP="00D11014">
            <w:pPr>
              <w:spacing w:after="0"/>
              <w:ind w:left="0" w:right="-2" w:firstLine="0"/>
              <w:contextualSpacing/>
              <w:jc w:val="center"/>
              <w:rPr>
                <w:rFonts w:ascii="Arial" w:hAnsi="Arial" w:cs="Arial"/>
                <w:sz w:val="22"/>
                <w:szCs w:val="22"/>
              </w:rPr>
            </w:pPr>
            <w:r>
              <w:rPr>
                <w:rFonts w:ascii="Arial" w:hAnsi="Arial" w:cs="Arial"/>
                <w:sz w:val="22"/>
                <w:szCs w:val="22"/>
              </w:rPr>
              <w:t>B</w:t>
            </w:r>
          </w:p>
        </w:tc>
        <w:tc>
          <w:tcPr>
            <w:tcW w:w="3260" w:type="dxa"/>
          </w:tcPr>
          <w:p w14:paraId="73A4A4D3" w14:textId="2D76725A" w:rsidR="00255ADA" w:rsidRDefault="00A52FFB" w:rsidP="00D11014">
            <w:pPr>
              <w:spacing w:after="0"/>
              <w:ind w:left="0" w:right="-2" w:firstLine="0"/>
              <w:contextualSpacing/>
              <w:rPr>
                <w:rFonts w:ascii="Arial" w:hAnsi="Arial" w:cs="Arial"/>
                <w:sz w:val="22"/>
                <w:szCs w:val="22"/>
              </w:rPr>
            </w:pPr>
            <w:r>
              <w:rPr>
                <w:rFonts w:ascii="Arial" w:hAnsi="Arial" w:cs="Arial"/>
                <w:sz w:val="22"/>
                <w:szCs w:val="22"/>
              </w:rPr>
              <w:t>En halv poäng</w:t>
            </w:r>
          </w:p>
        </w:tc>
        <w:tc>
          <w:tcPr>
            <w:tcW w:w="3544" w:type="dxa"/>
          </w:tcPr>
          <w:p w14:paraId="0E543541" w14:textId="56899570" w:rsidR="00255ADA" w:rsidRDefault="00014E49" w:rsidP="00D11014">
            <w:pPr>
              <w:spacing w:after="0"/>
              <w:ind w:left="0" w:right="-2" w:firstLine="0"/>
              <w:contextualSpacing/>
              <w:rPr>
                <w:rFonts w:ascii="Arial" w:hAnsi="Arial" w:cs="Arial"/>
                <w:sz w:val="22"/>
                <w:szCs w:val="22"/>
              </w:rPr>
            </w:pPr>
            <w:r>
              <w:rPr>
                <w:rFonts w:ascii="Arial" w:hAnsi="Arial" w:cs="Arial"/>
                <w:sz w:val="22"/>
                <w:szCs w:val="22"/>
              </w:rPr>
              <w:t>Trekvarts poäng</w:t>
            </w:r>
          </w:p>
        </w:tc>
      </w:tr>
      <w:tr w:rsidR="00255ADA" w14:paraId="1623377C" w14:textId="77777777" w:rsidTr="00D0433A">
        <w:tc>
          <w:tcPr>
            <w:tcW w:w="1838" w:type="dxa"/>
          </w:tcPr>
          <w:p w14:paraId="6BDEC241" w14:textId="5D915AA5" w:rsidR="00255ADA" w:rsidRDefault="00255ADA" w:rsidP="00D11014">
            <w:pPr>
              <w:spacing w:after="0"/>
              <w:ind w:left="0" w:right="-2" w:firstLine="0"/>
              <w:contextualSpacing/>
              <w:jc w:val="center"/>
              <w:rPr>
                <w:rFonts w:ascii="Arial" w:hAnsi="Arial" w:cs="Arial"/>
                <w:sz w:val="22"/>
                <w:szCs w:val="22"/>
              </w:rPr>
            </w:pPr>
            <w:r>
              <w:rPr>
                <w:rFonts w:ascii="Arial" w:hAnsi="Arial" w:cs="Arial"/>
                <w:sz w:val="22"/>
                <w:szCs w:val="22"/>
              </w:rPr>
              <w:t>C</w:t>
            </w:r>
          </w:p>
        </w:tc>
        <w:tc>
          <w:tcPr>
            <w:tcW w:w="3260" w:type="dxa"/>
          </w:tcPr>
          <w:p w14:paraId="5BCF2C80" w14:textId="11272479" w:rsidR="00255ADA" w:rsidRDefault="00B1549A" w:rsidP="00D11014">
            <w:pPr>
              <w:tabs>
                <w:tab w:val="left" w:pos="0"/>
              </w:tabs>
              <w:spacing w:after="0"/>
              <w:ind w:left="0" w:right="-2" w:firstLine="0"/>
              <w:contextualSpacing/>
              <w:rPr>
                <w:rFonts w:ascii="Arial" w:hAnsi="Arial" w:cs="Arial"/>
                <w:sz w:val="22"/>
                <w:szCs w:val="22"/>
              </w:rPr>
            </w:pPr>
            <w:r>
              <w:rPr>
                <w:rFonts w:ascii="Arial" w:hAnsi="Arial" w:cs="Arial"/>
                <w:sz w:val="22"/>
                <w:szCs w:val="22"/>
              </w:rPr>
              <w:t>En</w:t>
            </w:r>
            <w:r w:rsidR="00A52FFB">
              <w:rPr>
                <w:rFonts w:ascii="Arial" w:hAnsi="Arial" w:cs="Arial"/>
                <w:sz w:val="22"/>
                <w:szCs w:val="22"/>
              </w:rPr>
              <w:t xml:space="preserve"> poäng</w:t>
            </w:r>
          </w:p>
        </w:tc>
        <w:tc>
          <w:tcPr>
            <w:tcW w:w="3544" w:type="dxa"/>
          </w:tcPr>
          <w:p w14:paraId="35EB1220" w14:textId="5E3DDA08" w:rsidR="00255ADA" w:rsidRDefault="00014E49" w:rsidP="00D11014">
            <w:pPr>
              <w:spacing w:after="0"/>
              <w:ind w:left="0" w:right="-2" w:firstLine="0"/>
              <w:contextualSpacing/>
              <w:rPr>
                <w:rFonts w:ascii="Arial" w:hAnsi="Arial" w:cs="Arial"/>
                <w:sz w:val="22"/>
                <w:szCs w:val="22"/>
              </w:rPr>
            </w:pPr>
            <w:r>
              <w:rPr>
                <w:rFonts w:ascii="Arial" w:hAnsi="Arial" w:cs="Arial"/>
                <w:sz w:val="22"/>
                <w:szCs w:val="22"/>
              </w:rPr>
              <w:t>En poäng</w:t>
            </w:r>
          </w:p>
        </w:tc>
      </w:tr>
    </w:tbl>
    <w:p w14:paraId="60144C10" w14:textId="77777777" w:rsidR="00255ADA" w:rsidRDefault="00255ADA" w:rsidP="00D11014">
      <w:pPr>
        <w:spacing w:after="0"/>
        <w:ind w:left="0" w:right="-2" w:firstLine="0"/>
        <w:contextualSpacing/>
        <w:rPr>
          <w:rFonts w:ascii="Arial" w:hAnsi="Arial" w:cs="Arial"/>
          <w:sz w:val="22"/>
          <w:szCs w:val="22"/>
        </w:rPr>
      </w:pPr>
      <w:r>
        <w:rPr>
          <w:rFonts w:ascii="Arial" w:hAnsi="Arial" w:cs="Arial"/>
          <w:sz w:val="22"/>
          <w:szCs w:val="22"/>
        </w:rPr>
        <w:t xml:space="preserve"> </w:t>
      </w:r>
    </w:p>
    <w:p w14:paraId="5ED5A4FB" w14:textId="77777777" w:rsidR="006324B4" w:rsidRDefault="006324B4" w:rsidP="00D11014">
      <w:pPr>
        <w:spacing w:after="0"/>
        <w:ind w:left="0" w:right="-2" w:firstLine="0"/>
        <w:rPr>
          <w:rFonts w:ascii="Arial" w:hAnsi="Arial" w:cs="Arial"/>
          <w:sz w:val="22"/>
          <w:szCs w:val="22"/>
        </w:rPr>
      </w:pPr>
    </w:p>
    <w:p w14:paraId="5FFD45F8" w14:textId="06AABB07" w:rsidR="004B67E2" w:rsidRDefault="004B67E2" w:rsidP="00D11014">
      <w:pPr>
        <w:spacing w:after="0"/>
        <w:ind w:left="0" w:right="-2" w:firstLine="0"/>
        <w:rPr>
          <w:rFonts w:ascii="Arial" w:hAnsi="Arial" w:cs="Arial"/>
          <w:sz w:val="22"/>
          <w:szCs w:val="22"/>
        </w:rPr>
      </w:pPr>
      <w:r>
        <w:rPr>
          <w:rFonts w:ascii="Arial" w:hAnsi="Arial" w:cs="Arial"/>
          <w:sz w:val="22"/>
          <w:szCs w:val="22"/>
        </w:rPr>
        <w:t>När båda båtarna bryter mot KSR 14</w:t>
      </w:r>
      <w:r w:rsidR="00AD7779">
        <w:rPr>
          <w:rFonts w:ascii="Arial" w:hAnsi="Arial" w:cs="Arial"/>
          <w:sz w:val="22"/>
          <w:szCs w:val="22"/>
        </w:rPr>
        <w:t>, ska båda få poängstraff. Om en tävlande begär</w:t>
      </w:r>
      <w:r w:rsidR="006B5AFC">
        <w:rPr>
          <w:rFonts w:ascii="Arial" w:hAnsi="Arial" w:cs="Arial"/>
          <w:sz w:val="22"/>
          <w:szCs w:val="22"/>
        </w:rPr>
        <w:t xml:space="preserve"> </w:t>
      </w:r>
      <w:r w:rsidR="00AD7779">
        <w:rPr>
          <w:rFonts w:ascii="Arial" w:hAnsi="Arial" w:cs="Arial"/>
          <w:sz w:val="22"/>
          <w:szCs w:val="22"/>
        </w:rPr>
        <w:t>förhandling när ett poängstraff har tilldelats</w:t>
      </w:r>
      <w:r w:rsidR="006B5AFC">
        <w:rPr>
          <w:rFonts w:ascii="Arial" w:hAnsi="Arial" w:cs="Arial"/>
          <w:sz w:val="22"/>
          <w:szCs w:val="22"/>
        </w:rPr>
        <w:t>, får protestkommittén efter förhandling besluta om ett högre poängstraff.</w:t>
      </w:r>
    </w:p>
    <w:p w14:paraId="7C965EA9" w14:textId="57508FB9" w:rsidR="00255ADA" w:rsidRDefault="00255ADA" w:rsidP="00D11014">
      <w:pPr>
        <w:spacing w:after="0"/>
        <w:ind w:left="0" w:right="-2" w:firstLine="0"/>
        <w:rPr>
          <w:rFonts w:ascii="Arial" w:hAnsi="Arial" w:cs="Arial"/>
          <w:sz w:val="22"/>
          <w:szCs w:val="22"/>
        </w:rPr>
      </w:pPr>
    </w:p>
    <w:p w14:paraId="48A6958E" w14:textId="5A4F22A1" w:rsidR="00242BE2" w:rsidRDefault="00C71570" w:rsidP="00D11014">
      <w:pPr>
        <w:spacing w:after="0"/>
        <w:ind w:left="0" w:right="-2" w:firstLine="0"/>
        <w:rPr>
          <w:rFonts w:ascii="Arial" w:hAnsi="Arial" w:cs="Arial"/>
          <w:sz w:val="22"/>
          <w:szCs w:val="22"/>
        </w:rPr>
      </w:pPr>
      <w:r>
        <w:rPr>
          <w:rFonts w:ascii="Arial" w:hAnsi="Arial" w:cs="Arial"/>
          <w:sz w:val="22"/>
          <w:szCs w:val="22"/>
        </w:rPr>
        <w:t>Utöver poängstraff får kappseglingskommittén eller tekniska kommittén besluta om</w:t>
      </w:r>
      <w:r w:rsidR="00672D0B">
        <w:rPr>
          <w:rFonts w:ascii="Arial" w:hAnsi="Arial" w:cs="Arial"/>
          <w:sz w:val="22"/>
          <w:szCs w:val="22"/>
        </w:rPr>
        <w:t xml:space="preserve"> att besättning som orsakat ska</w:t>
      </w:r>
      <w:r w:rsidR="00BA76EF">
        <w:rPr>
          <w:rFonts w:ascii="Arial" w:hAnsi="Arial" w:cs="Arial"/>
          <w:sz w:val="22"/>
          <w:szCs w:val="22"/>
        </w:rPr>
        <w:t>da, ska</w:t>
      </w:r>
      <w:r w:rsidR="00672D0B">
        <w:rPr>
          <w:rFonts w:ascii="Arial" w:hAnsi="Arial" w:cs="Arial"/>
          <w:sz w:val="22"/>
          <w:szCs w:val="22"/>
        </w:rPr>
        <w:t xml:space="preserve"> betala</w:t>
      </w:r>
      <w:r w:rsidR="0007669E">
        <w:rPr>
          <w:rFonts w:ascii="Arial" w:hAnsi="Arial" w:cs="Arial"/>
          <w:sz w:val="22"/>
          <w:szCs w:val="22"/>
        </w:rPr>
        <w:t xml:space="preserve"> skada</w:t>
      </w:r>
      <w:r w:rsidR="00BA76EF">
        <w:rPr>
          <w:rFonts w:ascii="Arial" w:hAnsi="Arial" w:cs="Arial"/>
          <w:sz w:val="22"/>
          <w:szCs w:val="22"/>
        </w:rPr>
        <w:t>n.</w:t>
      </w:r>
      <w:r w:rsidR="002A3A78">
        <w:rPr>
          <w:rFonts w:ascii="Arial" w:hAnsi="Arial" w:cs="Arial"/>
          <w:sz w:val="22"/>
          <w:szCs w:val="22"/>
        </w:rPr>
        <w:t xml:space="preserve"> </w:t>
      </w:r>
      <w:r w:rsidR="00936434">
        <w:rPr>
          <w:rFonts w:ascii="Arial" w:hAnsi="Arial" w:cs="Arial"/>
          <w:sz w:val="22"/>
          <w:szCs w:val="22"/>
        </w:rPr>
        <w:t xml:space="preserve">Skulle sådan värdering </w:t>
      </w:r>
      <w:r w:rsidR="002B702F">
        <w:rPr>
          <w:rFonts w:ascii="Arial" w:hAnsi="Arial" w:cs="Arial"/>
          <w:sz w:val="22"/>
          <w:szCs w:val="22"/>
        </w:rPr>
        <w:t xml:space="preserve">hamna på annan nivå än vad protestkommittén beslutade, så </w:t>
      </w:r>
      <w:r w:rsidR="0033568E">
        <w:rPr>
          <w:rFonts w:ascii="Arial" w:hAnsi="Arial" w:cs="Arial"/>
          <w:sz w:val="22"/>
          <w:szCs w:val="22"/>
        </w:rPr>
        <w:t>ändras ändå inte poängstraffet.</w:t>
      </w:r>
    </w:p>
    <w:p w14:paraId="3B6E47AA" w14:textId="77777777" w:rsidR="00242BE2" w:rsidRDefault="00242BE2" w:rsidP="00D11014">
      <w:pPr>
        <w:spacing w:after="0"/>
        <w:ind w:left="0" w:right="-2" w:firstLine="0"/>
        <w:rPr>
          <w:rFonts w:ascii="Arial" w:hAnsi="Arial" w:cs="Arial"/>
          <w:sz w:val="22"/>
          <w:szCs w:val="22"/>
        </w:rPr>
      </w:pPr>
    </w:p>
    <w:p w14:paraId="7AA0BEA2" w14:textId="4D241715" w:rsidR="00D312E4" w:rsidRDefault="00D312E4" w:rsidP="00D11014">
      <w:pPr>
        <w:spacing w:after="0" w:line="259" w:lineRule="auto"/>
        <w:ind w:left="0" w:right="-2" w:firstLine="0"/>
        <w:rPr>
          <w:rFonts w:ascii="Arial" w:hAnsi="Arial" w:cs="Arial"/>
          <w:sz w:val="22"/>
          <w:szCs w:val="22"/>
        </w:rPr>
      </w:pPr>
      <w:r>
        <w:rPr>
          <w:rFonts w:ascii="Arial" w:hAnsi="Arial" w:cs="Arial"/>
          <w:sz w:val="22"/>
          <w:szCs w:val="22"/>
        </w:rPr>
        <w:br w:type="page"/>
      </w:r>
    </w:p>
    <w:p w14:paraId="0E589D38" w14:textId="789428D5" w:rsidR="00D312E4" w:rsidRDefault="00D312E4" w:rsidP="00D11014">
      <w:pPr>
        <w:spacing w:after="0"/>
        <w:ind w:left="0" w:right="-2" w:firstLine="0"/>
        <w:contextualSpacing/>
        <w:rPr>
          <w:rFonts w:ascii="Arial" w:hAnsi="Arial" w:cs="Arial"/>
          <w:sz w:val="22"/>
          <w:szCs w:val="22"/>
        </w:rPr>
      </w:pPr>
    </w:p>
    <w:p w14:paraId="66EF7C1F" w14:textId="69A9DAC7" w:rsidR="00D312E4" w:rsidRPr="00500DA1" w:rsidRDefault="00D312E4" w:rsidP="00D11014">
      <w:pPr>
        <w:spacing w:after="0"/>
        <w:ind w:left="0" w:right="-2" w:firstLine="0"/>
        <w:contextualSpacing/>
        <w:rPr>
          <w:rFonts w:ascii="Arial" w:hAnsi="Arial" w:cs="Arial"/>
          <w:b/>
          <w:bCs/>
          <w:sz w:val="22"/>
          <w:szCs w:val="22"/>
        </w:rPr>
      </w:pPr>
      <w:r w:rsidRPr="00500DA1">
        <w:rPr>
          <w:rFonts w:ascii="Arial" w:hAnsi="Arial" w:cs="Arial"/>
          <w:b/>
          <w:bCs/>
          <w:sz w:val="28"/>
          <w:szCs w:val="28"/>
        </w:rPr>
        <w:t xml:space="preserve">Bilaga C – </w:t>
      </w:r>
      <w:r w:rsidR="003A1E34">
        <w:rPr>
          <w:rFonts w:ascii="Arial" w:hAnsi="Arial" w:cs="Arial"/>
          <w:b/>
          <w:bCs/>
          <w:sz w:val="28"/>
          <w:szCs w:val="28"/>
        </w:rPr>
        <w:t>Kappseglingsschema</w:t>
      </w:r>
    </w:p>
    <w:p w14:paraId="1783DE27" w14:textId="6FC1544D" w:rsidR="00D312E4" w:rsidRDefault="00D312E4" w:rsidP="00D11014">
      <w:pPr>
        <w:spacing w:after="0"/>
        <w:ind w:left="0" w:right="-2" w:firstLine="0"/>
        <w:contextualSpacing/>
        <w:rPr>
          <w:rFonts w:ascii="Arial" w:hAnsi="Arial" w:cs="Arial"/>
          <w:sz w:val="22"/>
          <w:szCs w:val="22"/>
        </w:rPr>
      </w:pPr>
    </w:p>
    <w:p w14:paraId="66CBF718" w14:textId="263ECAA3" w:rsidR="006F406E" w:rsidRDefault="003A1E34" w:rsidP="00D11014">
      <w:pPr>
        <w:spacing w:after="0"/>
        <w:ind w:left="0" w:right="-2" w:firstLine="0"/>
        <w:contextualSpacing/>
        <w:rPr>
          <w:rFonts w:ascii="Arial" w:hAnsi="Arial" w:cs="Arial"/>
          <w:sz w:val="22"/>
          <w:szCs w:val="22"/>
        </w:rPr>
      </w:pPr>
      <w:r>
        <w:rPr>
          <w:rFonts w:ascii="Arial" w:hAnsi="Arial" w:cs="Arial"/>
          <w:i/>
          <w:iCs/>
          <w:sz w:val="22"/>
          <w:szCs w:val="22"/>
        </w:rPr>
        <w:t xml:space="preserve">Här kommer senare </w:t>
      </w:r>
      <w:r w:rsidR="00E97EE6">
        <w:rPr>
          <w:rFonts w:ascii="Arial" w:hAnsi="Arial" w:cs="Arial"/>
          <w:i/>
          <w:iCs/>
          <w:sz w:val="22"/>
          <w:szCs w:val="22"/>
        </w:rPr>
        <w:t>e</w:t>
      </w:r>
      <w:r>
        <w:rPr>
          <w:rFonts w:ascii="Arial" w:hAnsi="Arial" w:cs="Arial"/>
          <w:i/>
          <w:iCs/>
          <w:sz w:val="22"/>
          <w:szCs w:val="22"/>
        </w:rPr>
        <w:t>tt förslag till kappseglingsschema. Ytterligare alternativ kommer att finnas på SSF:s webbplats.</w:t>
      </w:r>
    </w:p>
    <w:p w14:paraId="7EE78B4F" w14:textId="13D84D10" w:rsidR="003A1E34" w:rsidRDefault="003A1E34" w:rsidP="00D11014">
      <w:pPr>
        <w:spacing w:after="0"/>
        <w:ind w:left="0" w:right="-2" w:firstLine="0"/>
        <w:contextualSpacing/>
        <w:rPr>
          <w:rFonts w:ascii="Arial" w:hAnsi="Arial" w:cs="Arial"/>
          <w:sz w:val="22"/>
          <w:szCs w:val="22"/>
        </w:rPr>
      </w:pPr>
    </w:p>
    <w:p w14:paraId="6C111FEC" w14:textId="68029B04" w:rsidR="003A1E34" w:rsidRDefault="003A1E34" w:rsidP="00D11014">
      <w:pPr>
        <w:spacing w:after="0"/>
        <w:ind w:left="0" w:right="-2" w:firstLine="0"/>
        <w:contextualSpacing/>
        <w:rPr>
          <w:rFonts w:ascii="Arial" w:hAnsi="Arial" w:cs="Arial"/>
          <w:sz w:val="22"/>
          <w:szCs w:val="22"/>
        </w:rPr>
      </w:pPr>
    </w:p>
    <w:p w14:paraId="4701D313" w14:textId="2C0B6BF3" w:rsidR="003A1E34" w:rsidRDefault="003A1E34" w:rsidP="00D11014">
      <w:pPr>
        <w:spacing w:after="0"/>
        <w:ind w:left="0" w:right="-2" w:firstLine="0"/>
        <w:contextualSpacing/>
        <w:rPr>
          <w:rFonts w:ascii="Arial" w:hAnsi="Arial" w:cs="Arial"/>
          <w:sz w:val="22"/>
          <w:szCs w:val="22"/>
        </w:rPr>
      </w:pPr>
    </w:p>
    <w:p w14:paraId="4D392045" w14:textId="77777777" w:rsidR="003A1E34" w:rsidRPr="003A1E34" w:rsidRDefault="003A1E34" w:rsidP="00D11014">
      <w:pPr>
        <w:spacing w:after="0"/>
        <w:ind w:left="0" w:right="-2" w:firstLine="0"/>
        <w:contextualSpacing/>
        <w:rPr>
          <w:rFonts w:ascii="Arial" w:hAnsi="Arial" w:cs="Arial"/>
          <w:sz w:val="22"/>
          <w:szCs w:val="22"/>
        </w:rPr>
      </w:pPr>
    </w:p>
    <w:sectPr w:rsidR="003A1E34" w:rsidRPr="003A1E34" w:rsidSect="007E35CC">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4B0C0B"/>
    <w:multiLevelType w:val="multilevel"/>
    <w:tmpl w:val="0B307D34"/>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2821F7C"/>
    <w:multiLevelType w:val="multilevel"/>
    <w:tmpl w:val="27CC2B7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5344ACE"/>
    <w:multiLevelType w:val="multilevel"/>
    <w:tmpl w:val="1DACD8A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226956813">
    <w:abstractNumId w:val="0"/>
  </w:num>
  <w:num w:numId="2" w16cid:durableId="1712413720">
    <w:abstractNumId w:val="4"/>
  </w:num>
  <w:num w:numId="3" w16cid:durableId="1334912889">
    <w:abstractNumId w:val="2"/>
  </w:num>
  <w:num w:numId="4" w16cid:durableId="181554404">
    <w:abstractNumId w:val="1"/>
  </w:num>
  <w:num w:numId="5" w16cid:durableId="6471712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29BA"/>
    <w:rsid w:val="000140F0"/>
    <w:rsid w:val="00014E49"/>
    <w:rsid w:val="000152DE"/>
    <w:rsid w:val="00022849"/>
    <w:rsid w:val="00023DEE"/>
    <w:rsid w:val="000252C6"/>
    <w:rsid w:val="000313E5"/>
    <w:rsid w:val="000332AA"/>
    <w:rsid w:val="00033614"/>
    <w:rsid w:val="00037BFE"/>
    <w:rsid w:val="00040F44"/>
    <w:rsid w:val="0004512B"/>
    <w:rsid w:val="000500F8"/>
    <w:rsid w:val="00060632"/>
    <w:rsid w:val="00070AC9"/>
    <w:rsid w:val="0007669E"/>
    <w:rsid w:val="00076E96"/>
    <w:rsid w:val="000A0640"/>
    <w:rsid w:val="000A0731"/>
    <w:rsid w:val="000B1C7F"/>
    <w:rsid w:val="000C2C62"/>
    <w:rsid w:val="000D1657"/>
    <w:rsid w:val="000D53A9"/>
    <w:rsid w:val="000D54EB"/>
    <w:rsid w:val="000D5D39"/>
    <w:rsid w:val="000D645F"/>
    <w:rsid w:val="000E22DE"/>
    <w:rsid w:val="000E3DB7"/>
    <w:rsid w:val="000E6209"/>
    <w:rsid w:val="0010476C"/>
    <w:rsid w:val="00110DA9"/>
    <w:rsid w:val="001123D1"/>
    <w:rsid w:val="0011326E"/>
    <w:rsid w:val="001145C5"/>
    <w:rsid w:val="00116FCB"/>
    <w:rsid w:val="001205A3"/>
    <w:rsid w:val="00121E49"/>
    <w:rsid w:val="0012586D"/>
    <w:rsid w:val="00131948"/>
    <w:rsid w:val="00145010"/>
    <w:rsid w:val="00145B6E"/>
    <w:rsid w:val="0014656F"/>
    <w:rsid w:val="0015644B"/>
    <w:rsid w:val="00161A60"/>
    <w:rsid w:val="00165625"/>
    <w:rsid w:val="0017580F"/>
    <w:rsid w:val="001765A5"/>
    <w:rsid w:val="00177330"/>
    <w:rsid w:val="00177E85"/>
    <w:rsid w:val="00181F5C"/>
    <w:rsid w:val="001839D7"/>
    <w:rsid w:val="00185656"/>
    <w:rsid w:val="001937B7"/>
    <w:rsid w:val="001B2D26"/>
    <w:rsid w:val="001B33C2"/>
    <w:rsid w:val="001C5616"/>
    <w:rsid w:val="001D47E2"/>
    <w:rsid w:val="001D6602"/>
    <w:rsid w:val="001D683D"/>
    <w:rsid w:val="001E2A64"/>
    <w:rsid w:val="001E365C"/>
    <w:rsid w:val="001E6B31"/>
    <w:rsid w:val="001F32A9"/>
    <w:rsid w:val="001F407A"/>
    <w:rsid w:val="001F4E37"/>
    <w:rsid w:val="001F56FE"/>
    <w:rsid w:val="00203BFC"/>
    <w:rsid w:val="00205B34"/>
    <w:rsid w:val="00211805"/>
    <w:rsid w:val="002150AD"/>
    <w:rsid w:val="00220ACA"/>
    <w:rsid w:val="00223F87"/>
    <w:rsid w:val="00224A97"/>
    <w:rsid w:val="0023491E"/>
    <w:rsid w:val="00236EB9"/>
    <w:rsid w:val="00242BE2"/>
    <w:rsid w:val="00247B43"/>
    <w:rsid w:val="0025435E"/>
    <w:rsid w:val="00254488"/>
    <w:rsid w:val="00255ADA"/>
    <w:rsid w:val="00256C6B"/>
    <w:rsid w:val="00261409"/>
    <w:rsid w:val="00280AD1"/>
    <w:rsid w:val="00286541"/>
    <w:rsid w:val="00287A7C"/>
    <w:rsid w:val="00294676"/>
    <w:rsid w:val="002A06E3"/>
    <w:rsid w:val="002A3A78"/>
    <w:rsid w:val="002A7478"/>
    <w:rsid w:val="002A7E80"/>
    <w:rsid w:val="002B2A01"/>
    <w:rsid w:val="002B44E2"/>
    <w:rsid w:val="002B60DB"/>
    <w:rsid w:val="002B698E"/>
    <w:rsid w:val="002B702F"/>
    <w:rsid w:val="002C0DC3"/>
    <w:rsid w:val="002D09C1"/>
    <w:rsid w:val="002D182C"/>
    <w:rsid w:val="002F0E77"/>
    <w:rsid w:val="002F1C7D"/>
    <w:rsid w:val="00306D3D"/>
    <w:rsid w:val="003224EF"/>
    <w:rsid w:val="0032576A"/>
    <w:rsid w:val="00326191"/>
    <w:rsid w:val="00326D96"/>
    <w:rsid w:val="003274B2"/>
    <w:rsid w:val="0033417C"/>
    <w:rsid w:val="0033568E"/>
    <w:rsid w:val="00340935"/>
    <w:rsid w:val="00342D8B"/>
    <w:rsid w:val="00351DEF"/>
    <w:rsid w:val="00363946"/>
    <w:rsid w:val="00364E6C"/>
    <w:rsid w:val="00374608"/>
    <w:rsid w:val="00387B31"/>
    <w:rsid w:val="003A1E34"/>
    <w:rsid w:val="003B0EE9"/>
    <w:rsid w:val="003B1186"/>
    <w:rsid w:val="003B3B24"/>
    <w:rsid w:val="003C0069"/>
    <w:rsid w:val="003C76E3"/>
    <w:rsid w:val="003D1DD3"/>
    <w:rsid w:val="003D625C"/>
    <w:rsid w:val="003E577D"/>
    <w:rsid w:val="003E7E97"/>
    <w:rsid w:val="003F359B"/>
    <w:rsid w:val="003F4803"/>
    <w:rsid w:val="003F5491"/>
    <w:rsid w:val="00403C83"/>
    <w:rsid w:val="00414CA9"/>
    <w:rsid w:val="0041536A"/>
    <w:rsid w:val="00416B9B"/>
    <w:rsid w:val="00426A10"/>
    <w:rsid w:val="0043172D"/>
    <w:rsid w:val="00431ED5"/>
    <w:rsid w:val="00433D7B"/>
    <w:rsid w:val="0043628B"/>
    <w:rsid w:val="00437421"/>
    <w:rsid w:val="00441EE2"/>
    <w:rsid w:val="00441F5D"/>
    <w:rsid w:val="00463317"/>
    <w:rsid w:val="0047392B"/>
    <w:rsid w:val="0047428E"/>
    <w:rsid w:val="00474596"/>
    <w:rsid w:val="004762AF"/>
    <w:rsid w:val="00476C56"/>
    <w:rsid w:val="00483A7F"/>
    <w:rsid w:val="00495A4C"/>
    <w:rsid w:val="0049664D"/>
    <w:rsid w:val="004A0CD5"/>
    <w:rsid w:val="004A6597"/>
    <w:rsid w:val="004B28B0"/>
    <w:rsid w:val="004B67E2"/>
    <w:rsid w:val="004B6AC2"/>
    <w:rsid w:val="004B6F9E"/>
    <w:rsid w:val="004D33D4"/>
    <w:rsid w:val="004D3BEE"/>
    <w:rsid w:val="004E1C3F"/>
    <w:rsid w:val="004E6B0E"/>
    <w:rsid w:val="004F09B6"/>
    <w:rsid w:val="00500DA1"/>
    <w:rsid w:val="0050568A"/>
    <w:rsid w:val="00507FCD"/>
    <w:rsid w:val="00512AC0"/>
    <w:rsid w:val="0053617D"/>
    <w:rsid w:val="00536C46"/>
    <w:rsid w:val="005400D5"/>
    <w:rsid w:val="00545937"/>
    <w:rsid w:val="0055002C"/>
    <w:rsid w:val="0055104E"/>
    <w:rsid w:val="0055313B"/>
    <w:rsid w:val="005604C1"/>
    <w:rsid w:val="00560833"/>
    <w:rsid w:val="0056245E"/>
    <w:rsid w:val="00563F24"/>
    <w:rsid w:val="0056603B"/>
    <w:rsid w:val="0057220E"/>
    <w:rsid w:val="00573289"/>
    <w:rsid w:val="005924C0"/>
    <w:rsid w:val="00594C8C"/>
    <w:rsid w:val="00594DF3"/>
    <w:rsid w:val="005A0200"/>
    <w:rsid w:val="005A526E"/>
    <w:rsid w:val="005A5E83"/>
    <w:rsid w:val="005A6165"/>
    <w:rsid w:val="005B273D"/>
    <w:rsid w:val="005B5580"/>
    <w:rsid w:val="005B7EB9"/>
    <w:rsid w:val="005D1D12"/>
    <w:rsid w:val="005D2395"/>
    <w:rsid w:val="005D2ABC"/>
    <w:rsid w:val="005D6D89"/>
    <w:rsid w:val="005E186A"/>
    <w:rsid w:val="005E626E"/>
    <w:rsid w:val="005F0C4E"/>
    <w:rsid w:val="005F5223"/>
    <w:rsid w:val="00604147"/>
    <w:rsid w:val="0060489C"/>
    <w:rsid w:val="00615811"/>
    <w:rsid w:val="006175E0"/>
    <w:rsid w:val="00625D20"/>
    <w:rsid w:val="00625FAB"/>
    <w:rsid w:val="00626E20"/>
    <w:rsid w:val="006324B4"/>
    <w:rsid w:val="0063629C"/>
    <w:rsid w:val="00637425"/>
    <w:rsid w:val="006419EF"/>
    <w:rsid w:val="00641E70"/>
    <w:rsid w:val="0065098D"/>
    <w:rsid w:val="006638ED"/>
    <w:rsid w:val="00671777"/>
    <w:rsid w:val="00672D0B"/>
    <w:rsid w:val="00672E38"/>
    <w:rsid w:val="00676D27"/>
    <w:rsid w:val="00682B11"/>
    <w:rsid w:val="00684373"/>
    <w:rsid w:val="00686DCA"/>
    <w:rsid w:val="00692AF9"/>
    <w:rsid w:val="0069519E"/>
    <w:rsid w:val="006974FE"/>
    <w:rsid w:val="006A1B08"/>
    <w:rsid w:val="006A2BB7"/>
    <w:rsid w:val="006A4D6F"/>
    <w:rsid w:val="006A7E83"/>
    <w:rsid w:val="006B09C6"/>
    <w:rsid w:val="006B582E"/>
    <w:rsid w:val="006B5AFC"/>
    <w:rsid w:val="006C0258"/>
    <w:rsid w:val="006C1740"/>
    <w:rsid w:val="006D0032"/>
    <w:rsid w:val="006D0806"/>
    <w:rsid w:val="006D2622"/>
    <w:rsid w:val="006D4435"/>
    <w:rsid w:val="006D63F4"/>
    <w:rsid w:val="006D65DB"/>
    <w:rsid w:val="006D6BBD"/>
    <w:rsid w:val="006E0894"/>
    <w:rsid w:val="006E5762"/>
    <w:rsid w:val="006F15AD"/>
    <w:rsid w:val="006F2254"/>
    <w:rsid w:val="006F406E"/>
    <w:rsid w:val="006F66A7"/>
    <w:rsid w:val="00700A04"/>
    <w:rsid w:val="00707D40"/>
    <w:rsid w:val="007104EC"/>
    <w:rsid w:val="00711890"/>
    <w:rsid w:val="00715170"/>
    <w:rsid w:val="00715EF1"/>
    <w:rsid w:val="00726261"/>
    <w:rsid w:val="00726A17"/>
    <w:rsid w:val="007274F9"/>
    <w:rsid w:val="007314AF"/>
    <w:rsid w:val="00732387"/>
    <w:rsid w:val="007550C0"/>
    <w:rsid w:val="00755FF8"/>
    <w:rsid w:val="00763342"/>
    <w:rsid w:val="007636EA"/>
    <w:rsid w:val="007667B7"/>
    <w:rsid w:val="0077084C"/>
    <w:rsid w:val="00770F76"/>
    <w:rsid w:val="00772313"/>
    <w:rsid w:val="00773367"/>
    <w:rsid w:val="00780467"/>
    <w:rsid w:val="00782EF0"/>
    <w:rsid w:val="00784743"/>
    <w:rsid w:val="00784C5B"/>
    <w:rsid w:val="00794B87"/>
    <w:rsid w:val="007A015D"/>
    <w:rsid w:val="007A1086"/>
    <w:rsid w:val="007B0887"/>
    <w:rsid w:val="007B29E0"/>
    <w:rsid w:val="007B6002"/>
    <w:rsid w:val="007C2134"/>
    <w:rsid w:val="007C47AC"/>
    <w:rsid w:val="007C66D1"/>
    <w:rsid w:val="007C6CCB"/>
    <w:rsid w:val="007D21C7"/>
    <w:rsid w:val="007D71D5"/>
    <w:rsid w:val="007E35CC"/>
    <w:rsid w:val="007E50D4"/>
    <w:rsid w:val="007E63B4"/>
    <w:rsid w:val="007F424B"/>
    <w:rsid w:val="007F5954"/>
    <w:rsid w:val="007F7725"/>
    <w:rsid w:val="0080115D"/>
    <w:rsid w:val="00801F1F"/>
    <w:rsid w:val="00807BE1"/>
    <w:rsid w:val="00811E8D"/>
    <w:rsid w:val="00830383"/>
    <w:rsid w:val="00831E47"/>
    <w:rsid w:val="00841995"/>
    <w:rsid w:val="00846AF3"/>
    <w:rsid w:val="00846FBD"/>
    <w:rsid w:val="0085151F"/>
    <w:rsid w:val="00856255"/>
    <w:rsid w:val="00857DE1"/>
    <w:rsid w:val="008636AA"/>
    <w:rsid w:val="008653BA"/>
    <w:rsid w:val="00866BDB"/>
    <w:rsid w:val="00867474"/>
    <w:rsid w:val="0087423C"/>
    <w:rsid w:val="00874DAF"/>
    <w:rsid w:val="00876076"/>
    <w:rsid w:val="0087638C"/>
    <w:rsid w:val="00880E39"/>
    <w:rsid w:val="00897549"/>
    <w:rsid w:val="008A366C"/>
    <w:rsid w:val="008B185A"/>
    <w:rsid w:val="008D0CF2"/>
    <w:rsid w:val="008D1DFD"/>
    <w:rsid w:val="008E19DC"/>
    <w:rsid w:val="008E4304"/>
    <w:rsid w:val="008E603A"/>
    <w:rsid w:val="008F3165"/>
    <w:rsid w:val="008F742B"/>
    <w:rsid w:val="00921921"/>
    <w:rsid w:val="00922EDA"/>
    <w:rsid w:val="00926409"/>
    <w:rsid w:val="00932877"/>
    <w:rsid w:val="00934E6C"/>
    <w:rsid w:val="00935594"/>
    <w:rsid w:val="00936434"/>
    <w:rsid w:val="009465B0"/>
    <w:rsid w:val="009550E8"/>
    <w:rsid w:val="00961208"/>
    <w:rsid w:val="00961E89"/>
    <w:rsid w:val="00970499"/>
    <w:rsid w:val="00970944"/>
    <w:rsid w:val="009734FB"/>
    <w:rsid w:val="009751A9"/>
    <w:rsid w:val="00976515"/>
    <w:rsid w:val="00976DF4"/>
    <w:rsid w:val="009849F3"/>
    <w:rsid w:val="0099359B"/>
    <w:rsid w:val="009A26D0"/>
    <w:rsid w:val="009A5305"/>
    <w:rsid w:val="009A744C"/>
    <w:rsid w:val="009B5D21"/>
    <w:rsid w:val="009B7308"/>
    <w:rsid w:val="009C04B9"/>
    <w:rsid w:val="009C19A2"/>
    <w:rsid w:val="009C2451"/>
    <w:rsid w:val="009C3D06"/>
    <w:rsid w:val="009C4453"/>
    <w:rsid w:val="009C6179"/>
    <w:rsid w:val="009C6797"/>
    <w:rsid w:val="009C77F2"/>
    <w:rsid w:val="009D3601"/>
    <w:rsid w:val="009E1E54"/>
    <w:rsid w:val="009E2693"/>
    <w:rsid w:val="009E42E8"/>
    <w:rsid w:val="009E611E"/>
    <w:rsid w:val="009F28AD"/>
    <w:rsid w:val="009F29F5"/>
    <w:rsid w:val="009F3BD9"/>
    <w:rsid w:val="009F5D12"/>
    <w:rsid w:val="00A05CBE"/>
    <w:rsid w:val="00A16E25"/>
    <w:rsid w:val="00A21EA7"/>
    <w:rsid w:val="00A3000D"/>
    <w:rsid w:val="00A3311D"/>
    <w:rsid w:val="00A369EB"/>
    <w:rsid w:val="00A4254D"/>
    <w:rsid w:val="00A475E5"/>
    <w:rsid w:val="00A52FFB"/>
    <w:rsid w:val="00A5524D"/>
    <w:rsid w:val="00A60B78"/>
    <w:rsid w:val="00A6587D"/>
    <w:rsid w:val="00A72141"/>
    <w:rsid w:val="00A7457E"/>
    <w:rsid w:val="00A7540D"/>
    <w:rsid w:val="00A77998"/>
    <w:rsid w:val="00A80EE8"/>
    <w:rsid w:val="00A860BC"/>
    <w:rsid w:val="00A86D45"/>
    <w:rsid w:val="00A94978"/>
    <w:rsid w:val="00A97989"/>
    <w:rsid w:val="00AA2137"/>
    <w:rsid w:val="00AA5FAD"/>
    <w:rsid w:val="00AB2296"/>
    <w:rsid w:val="00AB3A59"/>
    <w:rsid w:val="00AB5043"/>
    <w:rsid w:val="00AB5CCB"/>
    <w:rsid w:val="00AB5D4E"/>
    <w:rsid w:val="00AB7554"/>
    <w:rsid w:val="00AC1327"/>
    <w:rsid w:val="00AC14CE"/>
    <w:rsid w:val="00AC154C"/>
    <w:rsid w:val="00AC469C"/>
    <w:rsid w:val="00AD1870"/>
    <w:rsid w:val="00AD306D"/>
    <w:rsid w:val="00AD7779"/>
    <w:rsid w:val="00AF230B"/>
    <w:rsid w:val="00AF272C"/>
    <w:rsid w:val="00B00517"/>
    <w:rsid w:val="00B12789"/>
    <w:rsid w:val="00B13E0A"/>
    <w:rsid w:val="00B1549A"/>
    <w:rsid w:val="00B159C8"/>
    <w:rsid w:val="00B22FBE"/>
    <w:rsid w:val="00B26283"/>
    <w:rsid w:val="00B30C90"/>
    <w:rsid w:val="00B33C63"/>
    <w:rsid w:val="00B353A4"/>
    <w:rsid w:val="00B41E54"/>
    <w:rsid w:val="00B44E7E"/>
    <w:rsid w:val="00B4616F"/>
    <w:rsid w:val="00B47810"/>
    <w:rsid w:val="00B52B11"/>
    <w:rsid w:val="00B63C02"/>
    <w:rsid w:val="00B67225"/>
    <w:rsid w:val="00B729DE"/>
    <w:rsid w:val="00B77508"/>
    <w:rsid w:val="00B81303"/>
    <w:rsid w:val="00B81896"/>
    <w:rsid w:val="00B822EB"/>
    <w:rsid w:val="00B95D51"/>
    <w:rsid w:val="00B97CDB"/>
    <w:rsid w:val="00B97D9A"/>
    <w:rsid w:val="00BA3B01"/>
    <w:rsid w:val="00BA46F2"/>
    <w:rsid w:val="00BA4C97"/>
    <w:rsid w:val="00BA6664"/>
    <w:rsid w:val="00BA76EF"/>
    <w:rsid w:val="00BB29D7"/>
    <w:rsid w:val="00BB3C5A"/>
    <w:rsid w:val="00BB4676"/>
    <w:rsid w:val="00BB46AA"/>
    <w:rsid w:val="00BB5277"/>
    <w:rsid w:val="00BB6FE2"/>
    <w:rsid w:val="00BC7FE5"/>
    <w:rsid w:val="00BD0647"/>
    <w:rsid w:val="00BD0E02"/>
    <w:rsid w:val="00BD3B97"/>
    <w:rsid w:val="00BE3CD4"/>
    <w:rsid w:val="00BE5E7B"/>
    <w:rsid w:val="00BE5FA5"/>
    <w:rsid w:val="00BF3409"/>
    <w:rsid w:val="00BF3AD9"/>
    <w:rsid w:val="00BF40C8"/>
    <w:rsid w:val="00BF5C50"/>
    <w:rsid w:val="00C11345"/>
    <w:rsid w:val="00C12C75"/>
    <w:rsid w:val="00C2286D"/>
    <w:rsid w:val="00C271DA"/>
    <w:rsid w:val="00C330CF"/>
    <w:rsid w:val="00C35A1D"/>
    <w:rsid w:val="00C40BD6"/>
    <w:rsid w:val="00C45D18"/>
    <w:rsid w:val="00C47010"/>
    <w:rsid w:val="00C51927"/>
    <w:rsid w:val="00C5394A"/>
    <w:rsid w:val="00C55D82"/>
    <w:rsid w:val="00C60214"/>
    <w:rsid w:val="00C62262"/>
    <w:rsid w:val="00C677C7"/>
    <w:rsid w:val="00C71456"/>
    <w:rsid w:val="00C71570"/>
    <w:rsid w:val="00C76710"/>
    <w:rsid w:val="00C77062"/>
    <w:rsid w:val="00C8594A"/>
    <w:rsid w:val="00C95773"/>
    <w:rsid w:val="00CA1289"/>
    <w:rsid w:val="00CA38A3"/>
    <w:rsid w:val="00CA3B88"/>
    <w:rsid w:val="00CA4675"/>
    <w:rsid w:val="00CB07BD"/>
    <w:rsid w:val="00CB289B"/>
    <w:rsid w:val="00CB330C"/>
    <w:rsid w:val="00CC1294"/>
    <w:rsid w:val="00CC3431"/>
    <w:rsid w:val="00CC5863"/>
    <w:rsid w:val="00CC6996"/>
    <w:rsid w:val="00CC72E2"/>
    <w:rsid w:val="00CE4B02"/>
    <w:rsid w:val="00CF5254"/>
    <w:rsid w:val="00D03470"/>
    <w:rsid w:val="00D1059D"/>
    <w:rsid w:val="00D11014"/>
    <w:rsid w:val="00D17BC1"/>
    <w:rsid w:val="00D21023"/>
    <w:rsid w:val="00D278A4"/>
    <w:rsid w:val="00D312E4"/>
    <w:rsid w:val="00D3359B"/>
    <w:rsid w:val="00D35803"/>
    <w:rsid w:val="00D43068"/>
    <w:rsid w:val="00D53736"/>
    <w:rsid w:val="00D607D5"/>
    <w:rsid w:val="00D61044"/>
    <w:rsid w:val="00D61DAF"/>
    <w:rsid w:val="00D63EDB"/>
    <w:rsid w:val="00D725AC"/>
    <w:rsid w:val="00D731EF"/>
    <w:rsid w:val="00D7637B"/>
    <w:rsid w:val="00D812CB"/>
    <w:rsid w:val="00D81CA4"/>
    <w:rsid w:val="00D96073"/>
    <w:rsid w:val="00DA308B"/>
    <w:rsid w:val="00DA3CA0"/>
    <w:rsid w:val="00DA4C57"/>
    <w:rsid w:val="00DB05DF"/>
    <w:rsid w:val="00DB4747"/>
    <w:rsid w:val="00DC0EBC"/>
    <w:rsid w:val="00DC6353"/>
    <w:rsid w:val="00DD0912"/>
    <w:rsid w:val="00DD2F6B"/>
    <w:rsid w:val="00DD4499"/>
    <w:rsid w:val="00DE0664"/>
    <w:rsid w:val="00DE3172"/>
    <w:rsid w:val="00DE70EE"/>
    <w:rsid w:val="00DF6781"/>
    <w:rsid w:val="00E00943"/>
    <w:rsid w:val="00E0218B"/>
    <w:rsid w:val="00E04560"/>
    <w:rsid w:val="00E04D80"/>
    <w:rsid w:val="00E04E35"/>
    <w:rsid w:val="00E0787D"/>
    <w:rsid w:val="00E1087E"/>
    <w:rsid w:val="00E16C6C"/>
    <w:rsid w:val="00E17A37"/>
    <w:rsid w:val="00E24D97"/>
    <w:rsid w:val="00E35787"/>
    <w:rsid w:val="00E43257"/>
    <w:rsid w:val="00E45A82"/>
    <w:rsid w:val="00E45F4C"/>
    <w:rsid w:val="00E60A7E"/>
    <w:rsid w:val="00E6369D"/>
    <w:rsid w:val="00E75562"/>
    <w:rsid w:val="00E75D86"/>
    <w:rsid w:val="00E84DD5"/>
    <w:rsid w:val="00E85577"/>
    <w:rsid w:val="00E86E48"/>
    <w:rsid w:val="00E97EE6"/>
    <w:rsid w:val="00EA2FB6"/>
    <w:rsid w:val="00EC02B2"/>
    <w:rsid w:val="00ED4142"/>
    <w:rsid w:val="00ED7A79"/>
    <w:rsid w:val="00EE1A2C"/>
    <w:rsid w:val="00EE21C0"/>
    <w:rsid w:val="00EE2E1D"/>
    <w:rsid w:val="00EE38E7"/>
    <w:rsid w:val="00EE44A0"/>
    <w:rsid w:val="00EE5475"/>
    <w:rsid w:val="00EE6914"/>
    <w:rsid w:val="00EF76A0"/>
    <w:rsid w:val="00F03C09"/>
    <w:rsid w:val="00F040F3"/>
    <w:rsid w:val="00F049B6"/>
    <w:rsid w:val="00F0710D"/>
    <w:rsid w:val="00F12D54"/>
    <w:rsid w:val="00F21A7A"/>
    <w:rsid w:val="00F24534"/>
    <w:rsid w:val="00F32578"/>
    <w:rsid w:val="00F34EAF"/>
    <w:rsid w:val="00F34EF0"/>
    <w:rsid w:val="00F45069"/>
    <w:rsid w:val="00F52227"/>
    <w:rsid w:val="00F648D4"/>
    <w:rsid w:val="00F67123"/>
    <w:rsid w:val="00F7325F"/>
    <w:rsid w:val="00F732AB"/>
    <w:rsid w:val="00F75798"/>
    <w:rsid w:val="00F83CDA"/>
    <w:rsid w:val="00F93D49"/>
    <w:rsid w:val="00F96984"/>
    <w:rsid w:val="00FA0975"/>
    <w:rsid w:val="00FA0E41"/>
    <w:rsid w:val="00FA22FC"/>
    <w:rsid w:val="00FA3B23"/>
    <w:rsid w:val="00FA630F"/>
    <w:rsid w:val="00FB4732"/>
    <w:rsid w:val="00FE15BE"/>
    <w:rsid w:val="00FE204E"/>
    <w:rsid w:val="00FE5693"/>
    <w:rsid w:val="00FE7503"/>
    <w:rsid w:val="00FF1BFB"/>
    <w:rsid w:val="00FF2CC8"/>
    <w:rsid w:val="00FF41B8"/>
    <w:rsid w:val="00FF51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paragraph" w:styleId="Rubrik1">
    <w:name w:val="heading 1"/>
    <w:basedOn w:val="Normal"/>
    <w:next w:val="Normal"/>
    <w:link w:val="Rubrik1Char"/>
    <w:qFormat/>
    <w:rsid w:val="00D96073"/>
    <w:pPr>
      <w:keepNext/>
      <w:spacing w:after="0"/>
      <w:ind w:left="0" w:right="0" w:firstLine="0"/>
      <w:outlineLvl w:val="0"/>
    </w:pPr>
    <w:rPr>
      <w:rFonts w:eastAsia="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table" w:styleId="Tabellrutnt">
    <w:name w:val="Table Grid"/>
    <w:basedOn w:val="Normaltabell"/>
    <w:uiPriority w:val="39"/>
    <w:rsid w:val="007550C0"/>
    <w:pPr>
      <w:spacing w:after="120" w:line="240" w:lineRule="auto"/>
      <w:ind w:left="567" w:right="1361" w:hanging="567"/>
    </w:pPr>
    <w:rPr>
      <w:rFonts w:ascii="Times New Roman" w:eastAsiaTheme="minorEastAsia" w:hAnsi="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medindrag">
    <w:name w:val="Body Text Indent"/>
    <w:basedOn w:val="Normal"/>
    <w:link w:val="BrdtextmedindragChar"/>
    <w:rsid w:val="00C62262"/>
    <w:pPr>
      <w:spacing w:after="0"/>
      <w:ind w:left="709" w:right="0" w:hanging="709"/>
    </w:pPr>
    <w:rPr>
      <w:rFonts w:eastAsia="Times New Roman" w:cs="Times New Roman"/>
      <w:lang w:eastAsia="sv-SE"/>
    </w:rPr>
  </w:style>
  <w:style w:type="character" w:customStyle="1" w:styleId="BrdtextmedindragChar">
    <w:name w:val="Brödtext med indrag Char"/>
    <w:basedOn w:val="Standardstycketeckensnitt"/>
    <w:link w:val="Brdtextmedindrag"/>
    <w:rsid w:val="00C62262"/>
    <w:rPr>
      <w:rFonts w:ascii="Times New Roman" w:eastAsia="Times New Roman" w:hAnsi="Times New Roman" w:cs="Times New Roman"/>
      <w:sz w:val="24"/>
      <w:szCs w:val="20"/>
      <w:lang w:eastAsia="sv-SE"/>
    </w:rPr>
  </w:style>
  <w:style w:type="character" w:customStyle="1" w:styleId="normaltextrun">
    <w:name w:val="normaltextrun"/>
    <w:basedOn w:val="Standardstycketeckensnitt"/>
    <w:rsid w:val="00DE70EE"/>
  </w:style>
  <w:style w:type="character" w:customStyle="1" w:styleId="spellingerror">
    <w:name w:val="spellingerror"/>
    <w:basedOn w:val="Standardstycketeckensnitt"/>
    <w:rsid w:val="00DE70EE"/>
  </w:style>
  <w:style w:type="character" w:customStyle="1" w:styleId="Rubrik1Char">
    <w:name w:val="Rubrik 1 Char"/>
    <w:basedOn w:val="Standardstycketeckensnitt"/>
    <w:link w:val="Rubrik1"/>
    <w:rsid w:val="00D96073"/>
    <w:rPr>
      <w:rFonts w:ascii="Times New Roman" w:eastAsia="Times New Roman" w:hAnsi="Times New Roman" w:cs="Times New Roman"/>
      <w:sz w:val="24"/>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730994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47BA-1509-43D6-8EDB-A2A67586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8</Pages>
  <Words>1693</Words>
  <Characters>8979</Characters>
  <Application>Microsoft Office Word</Application>
  <DocSecurity>0</DocSecurity>
  <Lines>74</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Lundin</cp:lastModifiedBy>
  <cp:revision>578</cp:revision>
  <dcterms:created xsi:type="dcterms:W3CDTF">2021-03-10T07:34:00Z</dcterms:created>
  <dcterms:modified xsi:type="dcterms:W3CDTF">2024-01-16T08:07:00Z</dcterms:modified>
</cp:coreProperties>
</file>